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AAF49" w14:textId="77777777" w:rsidR="00745160" w:rsidRPr="00F54C85" w:rsidRDefault="00745160" w:rsidP="00B30BB8">
      <w:pPr>
        <w:pStyle w:val="Title"/>
        <w:ind w:left="5760" w:firstLine="720"/>
        <w:jc w:val="right"/>
        <w:rPr>
          <w:sz w:val="20"/>
          <w:szCs w:val="20"/>
        </w:rPr>
      </w:pPr>
    </w:p>
    <w:p w14:paraId="5CCD52E1" w14:textId="36B1F82D" w:rsidR="00F20E5E" w:rsidRPr="00F54C85" w:rsidRDefault="00F20E5E" w:rsidP="00B30BB8">
      <w:pPr>
        <w:pStyle w:val="Title"/>
        <w:ind w:left="5760" w:firstLine="720"/>
        <w:jc w:val="right"/>
        <w:rPr>
          <w:sz w:val="20"/>
          <w:szCs w:val="20"/>
        </w:rPr>
      </w:pPr>
      <w:r w:rsidRPr="00F54C85">
        <w:rPr>
          <w:sz w:val="20"/>
          <w:szCs w:val="20"/>
        </w:rPr>
        <w:t xml:space="preserve">CONTACT:    </w:t>
      </w:r>
    </w:p>
    <w:p w14:paraId="4BF15F2C" w14:textId="4F29C69D" w:rsidR="00F20E5E" w:rsidRPr="00F54C85" w:rsidRDefault="00745160" w:rsidP="00B30BB8">
      <w:pPr>
        <w:pStyle w:val="Title"/>
        <w:ind w:left="5760" w:firstLine="720"/>
        <w:jc w:val="right"/>
        <w:rPr>
          <w:b w:val="0"/>
          <w:sz w:val="20"/>
          <w:szCs w:val="20"/>
        </w:rPr>
      </w:pPr>
      <w:r w:rsidRPr="00F54C85">
        <w:rPr>
          <w:b w:val="0"/>
          <w:sz w:val="20"/>
          <w:szCs w:val="20"/>
        </w:rPr>
        <w:t>MARKETA SEBKOVA</w:t>
      </w:r>
    </w:p>
    <w:p w14:paraId="05DD083C" w14:textId="73046338" w:rsidR="00F20E5E" w:rsidRPr="00F54C85" w:rsidRDefault="00745160" w:rsidP="00B30BB8">
      <w:pPr>
        <w:pStyle w:val="Title"/>
        <w:ind w:left="5760" w:firstLine="720"/>
        <w:jc w:val="right"/>
        <w:rPr>
          <w:b w:val="0"/>
          <w:sz w:val="20"/>
          <w:szCs w:val="20"/>
        </w:rPr>
      </w:pPr>
      <w:r w:rsidRPr="00F54C85">
        <w:rPr>
          <w:b w:val="0"/>
          <w:sz w:val="20"/>
          <w:szCs w:val="20"/>
        </w:rPr>
        <w:t>HILTON PRAGUE</w:t>
      </w:r>
    </w:p>
    <w:p w14:paraId="0B9192D5" w14:textId="48D6C6C2" w:rsidR="00F20E5E" w:rsidRPr="00F54C85" w:rsidRDefault="00745160" w:rsidP="00B30BB8">
      <w:pPr>
        <w:pStyle w:val="Title"/>
        <w:ind w:left="5760" w:firstLine="720"/>
        <w:jc w:val="right"/>
        <w:rPr>
          <w:b w:val="0"/>
          <w:sz w:val="20"/>
          <w:szCs w:val="20"/>
        </w:rPr>
      </w:pPr>
      <w:r w:rsidRPr="00F54C85">
        <w:rPr>
          <w:b w:val="0"/>
          <w:sz w:val="20"/>
          <w:szCs w:val="20"/>
        </w:rPr>
        <w:t>+420 224 842 711</w:t>
      </w:r>
    </w:p>
    <w:p w14:paraId="6ABAAF39" w14:textId="7CC8A671" w:rsidR="00F20E5E" w:rsidRPr="00F54C85" w:rsidRDefault="005E3742" w:rsidP="00B30BB8">
      <w:pPr>
        <w:pStyle w:val="Title"/>
        <w:ind w:left="5760" w:firstLine="720"/>
        <w:jc w:val="right"/>
        <w:rPr>
          <w:b w:val="0"/>
          <w:sz w:val="20"/>
          <w:szCs w:val="20"/>
        </w:rPr>
      </w:pPr>
      <w:r w:rsidRPr="00F54C85">
        <w:rPr>
          <w:b w:val="0"/>
          <w:sz w:val="20"/>
          <w:szCs w:val="20"/>
        </w:rPr>
        <w:t>m</w:t>
      </w:r>
      <w:r w:rsidR="00745160" w:rsidRPr="00F54C85">
        <w:rPr>
          <w:b w:val="0"/>
          <w:sz w:val="20"/>
          <w:szCs w:val="20"/>
        </w:rPr>
        <w:t>arketa.sebkova@hilton.com</w:t>
      </w:r>
    </w:p>
    <w:p w14:paraId="75F6D932" w14:textId="172299D5" w:rsidR="00725534" w:rsidRPr="00F54C85" w:rsidRDefault="008F1D03" w:rsidP="00B30BB8">
      <w:pPr>
        <w:pStyle w:val="Title"/>
        <w:ind w:left="5760" w:firstLine="720"/>
        <w:jc w:val="right"/>
        <w:rPr>
          <w:b w:val="0"/>
          <w:sz w:val="20"/>
          <w:szCs w:val="20"/>
        </w:rPr>
      </w:pPr>
      <w:hyperlink r:id="rId10" w:history="1">
        <w:r w:rsidR="009648A7" w:rsidRPr="00F54C85">
          <w:rPr>
            <w:rStyle w:val="Hyperlink"/>
            <w:b w:val="0"/>
            <w:sz w:val="20"/>
            <w:szCs w:val="20"/>
          </w:rPr>
          <w:t>HILT</w:t>
        </w:r>
        <w:r w:rsidR="009648A7" w:rsidRPr="00F54C85">
          <w:rPr>
            <w:rStyle w:val="Hyperlink"/>
            <w:b w:val="0"/>
            <w:sz w:val="20"/>
            <w:szCs w:val="20"/>
          </w:rPr>
          <w:t>O</w:t>
        </w:r>
        <w:r w:rsidR="009648A7" w:rsidRPr="00F54C85">
          <w:rPr>
            <w:rStyle w:val="Hyperlink"/>
            <w:b w:val="0"/>
            <w:sz w:val="20"/>
            <w:szCs w:val="20"/>
          </w:rPr>
          <w:t>N ONLINE NEWSROOM</w:t>
        </w:r>
      </w:hyperlink>
      <w:r w:rsidR="009648A7" w:rsidRPr="00F54C85">
        <w:rPr>
          <w:b w:val="0"/>
          <w:sz w:val="20"/>
          <w:szCs w:val="20"/>
        </w:rPr>
        <w:t xml:space="preserve"> </w:t>
      </w:r>
      <w:hyperlink r:id="rId11" w:history="1">
        <w:r w:rsidR="00745160" w:rsidRPr="00F54C85">
          <w:rPr>
            <w:rStyle w:val="Hyperlink"/>
            <w:b w:val="0"/>
            <w:sz w:val="20"/>
            <w:szCs w:val="20"/>
          </w:rPr>
          <w:t>prague.hilton.com</w:t>
        </w:r>
      </w:hyperlink>
      <w:r w:rsidR="0028065E" w:rsidRPr="00F54C85">
        <w:rPr>
          <w:rStyle w:val="Hyperlink"/>
          <w:b w:val="0"/>
          <w:sz w:val="20"/>
          <w:szCs w:val="20"/>
        </w:rPr>
        <w:br/>
      </w:r>
      <w:hyperlink r:id="rId12" w:history="1">
        <w:r w:rsidR="0028065E" w:rsidRPr="00F54C85">
          <w:rPr>
            <w:rStyle w:val="Hyperlink"/>
            <w:b w:val="0"/>
            <w:sz w:val="20"/>
            <w:szCs w:val="20"/>
          </w:rPr>
          <w:t>prague-oldtown.hilton.com</w:t>
        </w:r>
      </w:hyperlink>
    </w:p>
    <w:p w14:paraId="50D2F887" w14:textId="20783E14" w:rsidR="00F03779" w:rsidRDefault="00F03779" w:rsidP="00C37B55">
      <w:pPr>
        <w:widowControl w:val="0"/>
        <w:autoSpaceDE w:val="0"/>
        <w:autoSpaceDN w:val="0"/>
        <w:adjustRightInd w:val="0"/>
        <w:spacing w:after="0" w:line="240" w:lineRule="auto"/>
        <w:ind w:left="720"/>
        <w:jc w:val="center"/>
        <w:rPr>
          <w:rFonts w:ascii="Arial" w:hAnsi="Arial" w:cs="Arial"/>
          <w:b/>
          <w:bCs/>
          <w:sz w:val="2"/>
          <w:szCs w:val="2"/>
        </w:rPr>
      </w:pPr>
    </w:p>
    <w:p w14:paraId="3FF259DC" w14:textId="6D3B575F"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1893BEB1" w14:textId="7707446B"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6CD8BEF2" w14:textId="52223057"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04A55F23" w14:textId="573F79E9"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3934C253" w14:textId="380FCC76"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51238A55" w14:textId="5B7EB2F2"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26A3E67A" w14:textId="78CD93C2"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01AA7796" w14:textId="03BA5D95"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1FA4D76E" w14:textId="11E94735"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3D5D85F2" w14:textId="47E87443"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3BC0FA51" w14:textId="754FD64E"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12DD6939" w14:textId="531A5EFC" w:rsid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35BADAFD" w14:textId="77777777" w:rsidR="008D53DD" w:rsidRPr="008D53DD" w:rsidRDefault="008D53DD" w:rsidP="00C37B55">
      <w:pPr>
        <w:widowControl w:val="0"/>
        <w:autoSpaceDE w:val="0"/>
        <w:autoSpaceDN w:val="0"/>
        <w:adjustRightInd w:val="0"/>
        <w:spacing w:after="0" w:line="240" w:lineRule="auto"/>
        <w:ind w:left="720"/>
        <w:jc w:val="center"/>
        <w:rPr>
          <w:rFonts w:ascii="Arial" w:hAnsi="Arial" w:cs="Arial"/>
          <w:b/>
          <w:bCs/>
          <w:sz w:val="2"/>
          <w:szCs w:val="2"/>
        </w:rPr>
      </w:pPr>
    </w:p>
    <w:p w14:paraId="1BE97AE3" w14:textId="3EB265C5" w:rsidR="00530A43" w:rsidRPr="002B1137" w:rsidRDefault="00530A43" w:rsidP="00530A43">
      <w:pPr>
        <w:jc w:val="center"/>
        <w:rPr>
          <w:rFonts w:ascii="Arial" w:hAnsi="Arial" w:cs="Arial"/>
          <w:b/>
        </w:rPr>
      </w:pPr>
      <w:r w:rsidRPr="002B1137">
        <w:rPr>
          <w:rFonts w:ascii="Arial" w:hAnsi="Arial" w:cs="Arial"/>
          <w:b/>
        </w:rPr>
        <w:t xml:space="preserve">Hilton Hotels </w:t>
      </w:r>
      <w:proofErr w:type="gramStart"/>
      <w:r w:rsidRPr="002B1137">
        <w:rPr>
          <w:rFonts w:ascii="Arial" w:hAnsi="Arial" w:cs="Arial"/>
          <w:b/>
        </w:rPr>
        <w:t>In</w:t>
      </w:r>
      <w:proofErr w:type="gramEnd"/>
      <w:r w:rsidRPr="002B1137">
        <w:rPr>
          <w:rFonts w:ascii="Arial" w:hAnsi="Arial" w:cs="Arial"/>
          <w:b/>
        </w:rPr>
        <w:t xml:space="preserve"> Prague </w:t>
      </w:r>
      <w:r w:rsidR="006B23DF" w:rsidRPr="002B1137">
        <w:rPr>
          <w:rFonts w:ascii="Arial" w:hAnsi="Arial" w:cs="Arial"/>
          <w:b/>
        </w:rPr>
        <w:t xml:space="preserve">Are Proud To </w:t>
      </w:r>
      <w:r w:rsidR="00EA6FBF">
        <w:rPr>
          <w:rFonts w:ascii="Arial" w:hAnsi="Arial" w:cs="Arial"/>
          <w:b/>
        </w:rPr>
        <w:t>Offer</w:t>
      </w:r>
      <w:r w:rsidR="000C4C61" w:rsidRPr="002B1137">
        <w:rPr>
          <w:rFonts w:ascii="Arial" w:hAnsi="Arial" w:cs="Arial"/>
          <w:b/>
        </w:rPr>
        <w:t xml:space="preserve"> </w:t>
      </w:r>
      <w:r w:rsidR="000C4C61" w:rsidRPr="002B1137">
        <w:rPr>
          <w:rFonts w:ascii="Arial" w:hAnsi="Arial" w:cs="Arial"/>
          <w:b/>
        </w:rPr>
        <w:br/>
        <w:t>Carbon Neutral Business Meetings</w:t>
      </w:r>
    </w:p>
    <w:p w14:paraId="74E812E9" w14:textId="79D6BA78" w:rsidR="000C4C61" w:rsidRPr="002B1137" w:rsidRDefault="00CC06DF" w:rsidP="005B3619">
      <w:pPr>
        <w:jc w:val="both"/>
        <w:rPr>
          <w:rFonts w:ascii="Arial" w:hAnsi="Arial" w:cs="Arial"/>
          <w:bCs/>
        </w:rPr>
      </w:pPr>
      <w:r w:rsidRPr="002B1137">
        <w:rPr>
          <w:rFonts w:ascii="Arial" w:hAnsi="Arial" w:cs="Arial"/>
          <w:b/>
        </w:rPr>
        <w:t xml:space="preserve">PRAGUE, Czech Republic, </w:t>
      </w:r>
      <w:r w:rsidR="008D53DD">
        <w:rPr>
          <w:rFonts w:ascii="Arial" w:hAnsi="Arial" w:cs="Arial"/>
          <w:b/>
        </w:rPr>
        <w:t>February 8</w:t>
      </w:r>
      <w:r w:rsidRPr="002B1137">
        <w:rPr>
          <w:rFonts w:ascii="Arial" w:hAnsi="Arial" w:cs="Arial"/>
          <w:b/>
        </w:rPr>
        <w:t>, 202</w:t>
      </w:r>
      <w:r w:rsidR="000C4C61" w:rsidRPr="002B1137">
        <w:rPr>
          <w:rFonts w:ascii="Arial" w:hAnsi="Arial" w:cs="Arial"/>
          <w:b/>
        </w:rPr>
        <w:t>2</w:t>
      </w:r>
      <w:r w:rsidRPr="002B1137">
        <w:rPr>
          <w:rFonts w:ascii="Arial" w:hAnsi="Arial" w:cs="Arial"/>
          <w:b/>
        </w:rPr>
        <w:t xml:space="preserve"> – </w:t>
      </w:r>
      <w:hyperlink r:id="rId13" w:history="1">
        <w:r w:rsidR="002C1854" w:rsidRPr="004D14A7">
          <w:rPr>
            <w:rStyle w:val="Hyperlink"/>
            <w:rFonts w:ascii="Arial" w:hAnsi="Arial" w:cs="Arial"/>
            <w:b/>
          </w:rPr>
          <w:t xml:space="preserve">As part of Hilton’s partnership </w:t>
        </w:r>
        <w:r w:rsidR="002737EF" w:rsidRPr="004D14A7">
          <w:rPr>
            <w:rStyle w:val="Hyperlink"/>
            <w:rFonts w:ascii="Arial" w:hAnsi="Arial" w:cs="Arial"/>
            <w:b/>
          </w:rPr>
          <w:t>with social enterprise South Pole</w:t>
        </w:r>
      </w:hyperlink>
      <w:r w:rsidR="00892A2F">
        <w:rPr>
          <w:rFonts w:ascii="Arial" w:hAnsi="Arial" w:cs="Arial"/>
          <w:b/>
          <w:lang w:val="en-US"/>
        </w:rPr>
        <w:t xml:space="preserve"> to offset the carbon footprint o</w:t>
      </w:r>
      <w:r w:rsidR="00063F7A">
        <w:rPr>
          <w:rFonts w:ascii="Arial" w:hAnsi="Arial" w:cs="Arial"/>
          <w:b/>
          <w:lang w:val="en-US"/>
        </w:rPr>
        <w:t>f</w:t>
      </w:r>
      <w:r w:rsidR="00892A2F">
        <w:rPr>
          <w:rFonts w:ascii="Arial" w:hAnsi="Arial" w:cs="Arial"/>
          <w:b/>
          <w:lang w:val="en-US"/>
        </w:rPr>
        <w:t xml:space="preserve"> meetings and events</w:t>
      </w:r>
      <w:r w:rsidR="002737EF">
        <w:rPr>
          <w:rFonts w:ascii="Arial" w:hAnsi="Arial" w:cs="Arial"/>
          <w:b/>
        </w:rPr>
        <w:t xml:space="preserve">, </w:t>
      </w:r>
      <w:r w:rsidR="006B23DF" w:rsidRPr="002B1137">
        <w:rPr>
          <w:rFonts w:ascii="Arial" w:hAnsi="Arial" w:cs="Arial"/>
          <w:bCs/>
        </w:rPr>
        <w:t xml:space="preserve">Hilton Prague and Hilton Prague </w:t>
      </w:r>
      <w:r w:rsidR="000C4C61" w:rsidRPr="002B1137">
        <w:rPr>
          <w:rFonts w:ascii="Arial" w:hAnsi="Arial" w:cs="Arial"/>
          <w:bCs/>
        </w:rPr>
        <w:t xml:space="preserve">Old Town </w:t>
      </w:r>
      <w:r w:rsidR="004D14A7">
        <w:rPr>
          <w:rFonts w:ascii="Arial" w:hAnsi="Arial" w:cs="Arial"/>
          <w:bCs/>
        </w:rPr>
        <w:t>are now proud to offer</w:t>
      </w:r>
      <w:r w:rsidR="004D14A7" w:rsidRPr="002B1137">
        <w:rPr>
          <w:rFonts w:ascii="Arial" w:hAnsi="Arial" w:cs="Arial"/>
          <w:bCs/>
        </w:rPr>
        <w:t xml:space="preserve"> </w:t>
      </w:r>
      <w:r w:rsidR="004D14A7">
        <w:rPr>
          <w:rFonts w:ascii="Arial" w:hAnsi="Arial" w:cs="Arial"/>
          <w:bCs/>
        </w:rPr>
        <w:t>c</w:t>
      </w:r>
      <w:r w:rsidR="000C4C61" w:rsidRPr="002B1137">
        <w:rPr>
          <w:rFonts w:ascii="Arial" w:hAnsi="Arial" w:cs="Arial"/>
          <w:bCs/>
        </w:rPr>
        <w:t xml:space="preserve">arbon </w:t>
      </w:r>
      <w:r w:rsidR="004D14A7">
        <w:rPr>
          <w:rFonts w:ascii="Arial" w:hAnsi="Arial" w:cs="Arial"/>
          <w:bCs/>
        </w:rPr>
        <w:t>n</w:t>
      </w:r>
      <w:r w:rsidR="000C4C61" w:rsidRPr="002B1137">
        <w:rPr>
          <w:rFonts w:ascii="Arial" w:hAnsi="Arial" w:cs="Arial"/>
          <w:bCs/>
        </w:rPr>
        <w:t xml:space="preserve">eutral </w:t>
      </w:r>
      <w:r w:rsidR="004D14A7">
        <w:rPr>
          <w:rFonts w:ascii="Arial" w:hAnsi="Arial" w:cs="Arial"/>
          <w:bCs/>
        </w:rPr>
        <w:t>b</w:t>
      </w:r>
      <w:r w:rsidR="000C4C61" w:rsidRPr="002B1137">
        <w:rPr>
          <w:rFonts w:ascii="Arial" w:hAnsi="Arial" w:cs="Arial"/>
          <w:bCs/>
        </w:rPr>
        <w:t xml:space="preserve">usiness </w:t>
      </w:r>
      <w:r w:rsidR="004D14A7">
        <w:rPr>
          <w:rFonts w:ascii="Arial" w:hAnsi="Arial" w:cs="Arial"/>
          <w:bCs/>
        </w:rPr>
        <w:t>m</w:t>
      </w:r>
      <w:r w:rsidR="000C4C61" w:rsidRPr="002B1137">
        <w:rPr>
          <w:rFonts w:ascii="Arial" w:hAnsi="Arial" w:cs="Arial"/>
          <w:bCs/>
        </w:rPr>
        <w:t>eetings.</w:t>
      </w:r>
    </w:p>
    <w:p w14:paraId="099A1837" w14:textId="506DF551" w:rsidR="000C4C61" w:rsidRPr="002B1137" w:rsidRDefault="00E730F8" w:rsidP="005B3619">
      <w:pPr>
        <w:jc w:val="both"/>
        <w:rPr>
          <w:rFonts w:ascii="Arial" w:hAnsi="Arial" w:cs="Arial"/>
          <w:bCs/>
        </w:rPr>
      </w:pPr>
      <w:r>
        <w:rPr>
          <w:rFonts w:ascii="Arial" w:hAnsi="Arial" w:cs="Arial"/>
          <w:bCs/>
        </w:rPr>
        <w:t>The</w:t>
      </w:r>
      <w:r w:rsidRPr="002B1137">
        <w:rPr>
          <w:rFonts w:ascii="Arial" w:hAnsi="Arial" w:cs="Arial"/>
          <w:bCs/>
        </w:rPr>
        <w:t xml:space="preserve"> </w:t>
      </w:r>
      <w:r w:rsidR="000C4C61" w:rsidRPr="002B1137">
        <w:rPr>
          <w:rFonts w:ascii="Arial" w:hAnsi="Arial" w:cs="Arial"/>
          <w:bCs/>
        </w:rPr>
        <w:t xml:space="preserve">initiative will complement </w:t>
      </w:r>
      <w:r>
        <w:rPr>
          <w:rFonts w:ascii="Arial" w:hAnsi="Arial" w:cs="Arial"/>
          <w:bCs/>
        </w:rPr>
        <w:t xml:space="preserve">Hilton’s </w:t>
      </w:r>
      <w:r w:rsidR="000C4C61" w:rsidRPr="002B1137">
        <w:rPr>
          <w:rFonts w:ascii="Arial" w:hAnsi="Arial" w:cs="Arial"/>
          <w:bCs/>
        </w:rPr>
        <w:t xml:space="preserve">existing efforts to deliver low environmental impact solutions, supporting Hilton’s </w:t>
      </w:r>
      <w:hyperlink r:id="rId14" w:history="1">
        <w:r w:rsidR="000C4C61" w:rsidRPr="004163A2">
          <w:rPr>
            <w:rStyle w:val="Hyperlink"/>
            <w:rFonts w:ascii="Arial" w:hAnsi="Arial" w:cs="Arial"/>
            <w:bCs/>
          </w:rPr>
          <w:t>Travel with Purpose 2030 Goals</w:t>
        </w:r>
      </w:hyperlink>
      <w:r w:rsidR="000C4C61" w:rsidRPr="002B1137">
        <w:rPr>
          <w:rFonts w:ascii="Arial" w:hAnsi="Arial" w:cs="Arial"/>
          <w:bCs/>
        </w:rPr>
        <w:t xml:space="preserve"> to cut its environmental footprint in half</w:t>
      </w:r>
      <w:r w:rsidR="004163A2">
        <w:rPr>
          <w:rFonts w:ascii="Arial" w:hAnsi="Arial" w:cs="Arial"/>
          <w:bCs/>
        </w:rPr>
        <w:t xml:space="preserve"> and double social impact by 2030</w:t>
      </w:r>
      <w:r w:rsidR="000C4C61" w:rsidRPr="002B1137">
        <w:rPr>
          <w:rFonts w:ascii="Arial" w:hAnsi="Arial" w:cs="Arial"/>
          <w:bCs/>
        </w:rPr>
        <w:t>.</w:t>
      </w:r>
    </w:p>
    <w:p w14:paraId="528BBA16" w14:textId="7EC56077" w:rsidR="000C4C61" w:rsidRPr="002B1137" w:rsidRDefault="00406261" w:rsidP="005B3619">
      <w:pPr>
        <w:shd w:val="clear" w:color="auto" w:fill="FFFFFF"/>
        <w:spacing w:after="100" w:afterAutospacing="1" w:line="240" w:lineRule="auto"/>
        <w:jc w:val="both"/>
        <w:rPr>
          <w:rFonts w:ascii="Arial" w:hAnsi="Arial" w:cs="Arial"/>
          <w:bCs/>
        </w:rPr>
      </w:pPr>
      <w:r>
        <w:rPr>
          <w:rFonts w:ascii="Arial" w:hAnsi="Arial" w:cs="Arial"/>
          <w:bCs/>
        </w:rPr>
        <w:t>A</w:t>
      </w:r>
      <w:r w:rsidR="000C4C61" w:rsidRPr="009B4AC8">
        <w:rPr>
          <w:rFonts w:ascii="Arial" w:hAnsi="Arial" w:cs="Arial"/>
          <w:bCs/>
        </w:rPr>
        <w:t xml:space="preserve">pproximately 60 hotels in Europe, the Middle East and Africa </w:t>
      </w:r>
      <w:r>
        <w:rPr>
          <w:rFonts w:ascii="Arial" w:hAnsi="Arial" w:cs="Arial"/>
          <w:bCs/>
        </w:rPr>
        <w:t>now offer to offset the carbon footprin</w:t>
      </w:r>
      <w:r w:rsidR="00063F7A">
        <w:rPr>
          <w:rFonts w:ascii="Arial" w:hAnsi="Arial" w:cs="Arial"/>
          <w:bCs/>
        </w:rPr>
        <w:t>t</w:t>
      </w:r>
      <w:r>
        <w:rPr>
          <w:rFonts w:ascii="Arial" w:hAnsi="Arial" w:cs="Arial"/>
          <w:bCs/>
        </w:rPr>
        <w:t xml:space="preserve"> of meetings and events </w:t>
      </w:r>
      <w:r w:rsidR="000C4C61" w:rsidRPr="009B4AC8">
        <w:rPr>
          <w:rFonts w:ascii="Arial" w:hAnsi="Arial" w:cs="Arial"/>
          <w:bCs/>
        </w:rPr>
        <w:t>at no extra cost to the customer.</w:t>
      </w:r>
    </w:p>
    <w:p w14:paraId="1124E7B4" w14:textId="522FCF49" w:rsidR="000C4C61" w:rsidRPr="002B1137" w:rsidRDefault="000C4C61" w:rsidP="005B3619">
      <w:pPr>
        <w:shd w:val="clear" w:color="auto" w:fill="FFFFFF"/>
        <w:spacing w:after="100" w:afterAutospacing="1" w:line="240" w:lineRule="auto"/>
        <w:jc w:val="both"/>
        <w:rPr>
          <w:rFonts w:ascii="Arial" w:hAnsi="Arial" w:cs="Arial"/>
          <w:bCs/>
        </w:rPr>
      </w:pPr>
      <w:bookmarkStart w:id="0" w:name="_Hlk93391200"/>
      <w:r w:rsidRPr="002B1137">
        <w:rPr>
          <w:rFonts w:ascii="Arial" w:hAnsi="Arial" w:cs="Arial"/>
          <w:bCs/>
        </w:rPr>
        <w:t>Michael Specking</w:t>
      </w:r>
      <w:r w:rsidRPr="009B4AC8">
        <w:rPr>
          <w:rFonts w:ascii="Arial" w:hAnsi="Arial" w:cs="Arial"/>
          <w:bCs/>
        </w:rPr>
        <w:t xml:space="preserve">, </w:t>
      </w:r>
      <w:r w:rsidRPr="002B1137">
        <w:rPr>
          <w:rFonts w:ascii="Arial" w:hAnsi="Arial" w:cs="Arial"/>
          <w:bCs/>
        </w:rPr>
        <w:t>general manager, Hilton Prague</w:t>
      </w:r>
      <w:r w:rsidRPr="009B4AC8">
        <w:rPr>
          <w:rFonts w:ascii="Arial" w:hAnsi="Arial" w:cs="Arial"/>
          <w:bCs/>
        </w:rPr>
        <w:t xml:space="preserve"> said, “</w:t>
      </w:r>
      <w:r w:rsidRPr="002B1137">
        <w:rPr>
          <w:rFonts w:ascii="Arial" w:hAnsi="Arial" w:cs="Arial"/>
          <w:bCs/>
        </w:rPr>
        <w:t>Our customers focus on sustainability and look for ways to further reduce their environmental footprint. The offer of carbon neutral meetings at no additional cost supports our commitment to limit the environmental impact and gain a win</w:t>
      </w:r>
      <w:r w:rsidR="00EE4D19" w:rsidRPr="002B1137">
        <w:rPr>
          <w:rFonts w:ascii="Arial" w:hAnsi="Arial" w:cs="Arial"/>
          <w:bCs/>
        </w:rPr>
        <w:t>-</w:t>
      </w:r>
      <w:r w:rsidRPr="002B1137">
        <w:rPr>
          <w:rFonts w:ascii="Arial" w:hAnsi="Arial" w:cs="Arial"/>
          <w:bCs/>
        </w:rPr>
        <w:t xml:space="preserve">win solution for both our customers and </w:t>
      </w:r>
      <w:r w:rsidR="00ED77EE">
        <w:rPr>
          <w:rFonts w:ascii="Arial" w:hAnsi="Arial" w:cs="Arial"/>
          <w:bCs/>
        </w:rPr>
        <w:t>ourselves</w:t>
      </w:r>
      <w:r w:rsidRPr="002B1137">
        <w:rPr>
          <w:rFonts w:ascii="Arial" w:hAnsi="Arial" w:cs="Arial"/>
          <w:bCs/>
        </w:rPr>
        <w:t xml:space="preserve">.” </w:t>
      </w:r>
    </w:p>
    <w:bookmarkEnd w:id="0"/>
    <w:p w14:paraId="399A1932" w14:textId="0F3000A9" w:rsidR="000C4C61" w:rsidRPr="002B1137" w:rsidRDefault="000C4C61" w:rsidP="005B3619">
      <w:pPr>
        <w:shd w:val="clear" w:color="auto" w:fill="FFFFFF"/>
        <w:spacing w:after="100" w:afterAutospacing="1" w:line="240" w:lineRule="auto"/>
        <w:jc w:val="both"/>
        <w:rPr>
          <w:rFonts w:ascii="Arial" w:hAnsi="Arial" w:cs="Arial"/>
          <w:bCs/>
        </w:rPr>
      </w:pPr>
      <w:r w:rsidRPr="009B4AC8">
        <w:rPr>
          <w:rFonts w:ascii="Arial" w:hAnsi="Arial" w:cs="Arial"/>
          <w:bCs/>
        </w:rPr>
        <w:t xml:space="preserve">The footprint of all business meetings with ten or more delegates will be offset through carbon credits. Credits will be allocated to a range of projects which support Hilton’s </w:t>
      </w:r>
      <w:r w:rsidR="009E2198" w:rsidRPr="00C3738B">
        <w:t>Travel with Purpose 2030 Goals</w:t>
      </w:r>
      <w:r w:rsidRPr="009B4AC8">
        <w:rPr>
          <w:rFonts w:ascii="Arial" w:hAnsi="Arial" w:cs="Arial"/>
          <w:bCs/>
        </w:rPr>
        <w:t>, including repairing and maintaining boreholes in Rwanda to increase access to safe water sources, the construction of a geothermal power plant in Turkey to generate clean, emissions-free energy and the development and maintenance of wind farms in India and the U.S. </w:t>
      </w:r>
    </w:p>
    <w:p w14:paraId="7AB14A01" w14:textId="38D74D4C" w:rsidR="000C4C61" w:rsidRPr="002B1137" w:rsidRDefault="000C4C61" w:rsidP="005B3619">
      <w:pPr>
        <w:shd w:val="clear" w:color="auto" w:fill="FFFFFF"/>
        <w:spacing w:after="100" w:afterAutospacing="1" w:line="240" w:lineRule="auto"/>
        <w:jc w:val="both"/>
        <w:rPr>
          <w:rFonts w:ascii="Arial" w:hAnsi="Arial" w:cs="Arial"/>
          <w:bCs/>
        </w:rPr>
      </w:pPr>
      <w:r w:rsidRPr="009B4AC8">
        <w:rPr>
          <w:rFonts w:ascii="Arial" w:hAnsi="Arial" w:cs="Arial"/>
          <w:bCs/>
        </w:rPr>
        <w:t xml:space="preserve">Hilton will use its award-winning corporate responsibility performance management system, </w:t>
      </w:r>
      <w:proofErr w:type="spellStart"/>
      <w:r w:rsidRPr="009B4AC8">
        <w:rPr>
          <w:rFonts w:ascii="Arial" w:hAnsi="Arial" w:cs="Arial"/>
          <w:bCs/>
        </w:rPr>
        <w:t>LightStay</w:t>
      </w:r>
      <w:proofErr w:type="spellEnd"/>
      <w:r w:rsidRPr="009B4AC8">
        <w:rPr>
          <w:rFonts w:ascii="Arial" w:hAnsi="Arial" w:cs="Arial"/>
          <w:bCs/>
        </w:rPr>
        <w:t xml:space="preserve">, to estimate each meeting’s energy, water, carbon and waste consumption. </w:t>
      </w:r>
      <w:proofErr w:type="spellStart"/>
      <w:r w:rsidRPr="009B4AC8">
        <w:rPr>
          <w:rFonts w:ascii="Arial" w:hAnsi="Arial" w:cs="Arial"/>
          <w:bCs/>
        </w:rPr>
        <w:t>LightStay’s</w:t>
      </w:r>
      <w:proofErr w:type="spellEnd"/>
      <w:r w:rsidRPr="009B4AC8">
        <w:rPr>
          <w:rFonts w:ascii="Arial" w:hAnsi="Arial" w:cs="Arial"/>
          <w:bCs/>
        </w:rPr>
        <w:t xml:space="preserve"> Meeting Impact Calculator tool gives customers the opportunity to see an estimated carbon footprint for their event using </w:t>
      </w:r>
      <w:r w:rsidRPr="002B1137">
        <w:rPr>
          <w:rFonts w:ascii="Arial" w:hAnsi="Arial" w:cs="Arial"/>
          <w:bCs/>
        </w:rPr>
        <w:t xml:space="preserve">the </w:t>
      </w:r>
      <w:r w:rsidRPr="009B4AC8">
        <w:rPr>
          <w:rFonts w:ascii="Arial" w:hAnsi="Arial" w:cs="Arial"/>
          <w:bCs/>
        </w:rPr>
        <w:t>hotel’s specific utility data. In addition to the available measures for businesses to decrease the waste and energy usage of corporate events, carbon credits will be purchased from South Pole to offset any remaining environmental impact. </w:t>
      </w:r>
    </w:p>
    <w:p w14:paraId="08D51DC7" w14:textId="53FED751" w:rsidR="000C4C61" w:rsidRPr="002B1137" w:rsidRDefault="000C4C61" w:rsidP="005B3619">
      <w:pPr>
        <w:shd w:val="clear" w:color="auto" w:fill="FFFFFF"/>
        <w:spacing w:after="100" w:afterAutospacing="1" w:line="240" w:lineRule="auto"/>
        <w:jc w:val="both"/>
        <w:rPr>
          <w:rFonts w:ascii="Arial" w:hAnsi="Arial" w:cs="Arial"/>
          <w:bCs/>
        </w:rPr>
      </w:pPr>
      <w:r w:rsidRPr="009B4AC8">
        <w:rPr>
          <w:rFonts w:ascii="Arial" w:hAnsi="Arial" w:cs="Arial"/>
          <w:bCs/>
        </w:rPr>
        <w:t xml:space="preserve">Knowing that businesses will continue to choose to combine in-person meetings with virtual participation for some time, particularly as restrictions continue to change, </w:t>
      </w:r>
      <w:r w:rsidR="00E81F6C">
        <w:rPr>
          <w:rFonts w:ascii="Arial" w:hAnsi="Arial" w:cs="Arial"/>
          <w:bCs/>
        </w:rPr>
        <w:t>Hilton Prague and Hilton Prague Old Town</w:t>
      </w:r>
      <w:r w:rsidRPr="002B1137">
        <w:rPr>
          <w:rFonts w:ascii="Arial" w:hAnsi="Arial" w:cs="Arial"/>
          <w:bCs/>
        </w:rPr>
        <w:t xml:space="preserve"> continue to offer </w:t>
      </w:r>
      <w:hyperlink r:id="rId15" w:history="1">
        <w:proofErr w:type="spellStart"/>
        <w:r w:rsidRPr="009B4AC8">
          <w:rPr>
            <w:rStyle w:val="Hyperlink"/>
            <w:rFonts w:ascii="Arial" w:hAnsi="Arial" w:cs="Arial"/>
            <w:bCs/>
          </w:rPr>
          <w:t>EventReady</w:t>
        </w:r>
        <w:proofErr w:type="spellEnd"/>
        <w:r w:rsidRPr="009B4AC8">
          <w:rPr>
            <w:rStyle w:val="Hyperlink"/>
            <w:rFonts w:ascii="Arial" w:hAnsi="Arial" w:cs="Arial"/>
            <w:bCs/>
          </w:rPr>
          <w:t xml:space="preserve"> Hybrid Solutions</w:t>
        </w:r>
      </w:hyperlink>
      <w:r w:rsidRPr="009B4AC8">
        <w:rPr>
          <w:rFonts w:ascii="Arial" w:hAnsi="Arial" w:cs="Arial"/>
          <w:bCs/>
        </w:rPr>
        <w:t xml:space="preserve">. The product empowers businesses to host seamless hybrid meetings across multiple sites. </w:t>
      </w:r>
    </w:p>
    <w:p w14:paraId="6F6439C0" w14:textId="6DF917D4" w:rsidR="00C37B55" w:rsidRPr="002B1137" w:rsidRDefault="00D81517" w:rsidP="005B3619">
      <w:pPr>
        <w:spacing w:after="0"/>
        <w:jc w:val="both"/>
        <w:rPr>
          <w:rFonts w:ascii="Arial" w:eastAsia="Times New Roman" w:hAnsi="Arial" w:cs="Arial"/>
        </w:rPr>
      </w:pPr>
      <w:r w:rsidRPr="002B1137">
        <w:rPr>
          <w:rFonts w:ascii="Arial" w:eastAsia="Times New Roman" w:hAnsi="Arial" w:cs="Arial"/>
        </w:rPr>
        <w:t>Hilton Prague</w:t>
      </w:r>
      <w:r w:rsidRPr="002B1137">
        <w:rPr>
          <w:rFonts w:ascii="Arial" w:eastAsia="Times New Roman" w:hAnsi="Arial" w:cs="Arial"/>
          <w:b/>
        </w:rPr>
        <w:t xml:space="preserve"> </w:t>
      </w:r>
      <w:r w:rsidR="00C37B55" w:rsidRPr="002B1137">
        <w:rPr>
          <w:rFonts w:ascii="Arial" w:eastAsia="Times New Roman" w:hAnsi="Arial" w:cs="Arial"/>
        </w:rPr>
        <w:t xml:space="preserve">is located at </w:t>
      </w:r>
      <w:proofErr w:type="spellStart"/>
      <w:r w:rsidRPr="002B1137">
        <w:rPr>
          <w:rFonts w:ascii="Arial" w:eastAsia="Times New Roman" w:hAnsi="Arial" w:cs="Arial"/>
        </w:rPr>
        <w:t>Pobrezni</w:t>
      </w:r>
      <w:proofErr w:type="spellEnd"/>
      <w:r w:rsidRPr="002B1137">
        <w:rPr>
          <w:rFonts w:ascii="Arial" w:eastAsia="Times New Roman" w:hAnsi="Arial" w:cs="Arial"/>
        </w:rPr>
        <w:t xml:space="preserve"> 1, Prague 8, 186 00, Czech Republic. </w:t>
      </w:r>
      <w:r w:rsidR="00C37B55" w:rsidRPr="002B1137">
        <w:rPr>
          <w:rFonts w:ascii="Arial" w:eastAsia="Times New Roman" w:hAnsi="Arial" w:cs="Arial"/>
        </w:rPr>
        <w:t xml:space="preserve">For reservations, visit </w:t>
      </w:r>
      <w:r w:rsidRPr="002B1137">
        <w:rPr>
          <w:rFonts w:ascii="Arial" w:eastAsia="Times New Roman" w:hAnsi="Arial" w:cs="Arial"/>
        </w:rPr>
        <w:t xml:space="preserve">Hilton Prague at </w:t>
      </w:r>
      <w:hyperlink r:id="rId16" w:history="1">
        <w:r w:rsidRPr="002B1137">
          <w:rPr>
            <w:rStyle w:val="Hyperlink"/>
            <w:rFonts w:ascii="Arial" w:eastAsia="Times New Roman" w:hAnsi="Arial" w:cs="Arial"/>
          </w:rPr>
          <w:t>prague.hilton.com</w:t>
        </w:r>
      </w:hyperlink>
      <w:r w:rsidRPr="002B1137">
        <w:rPr>
          <w:rFonts w:ascii="Arial" w:eastAsia="Times New Roman" w:hAnsi="Arial" w:cs="Arial"/>
        </w:rPr>
        <w:t xml:space="preserve"> </w:t>
      </w:r>
      <w:r w:rsidR="00C37B55" w:rsidRPr="002B1137">
        <w:rPr>
          <w:rFonts w:ascii="Arial" w:eastAsia="Times New Roman" w:hAnsi="Arial" w:cs="Arial"/>
        </w:rPr>
        <w:t xml:space="preserve">or call </w:t>
      </w:r>
      <w:r w:rsidRPr="002B1137">
        <w:rPr>
          <w:rFonts w:ascii="Arial" w:eastAsia="Times New Roman" w:hAnsi="Arial" w:cs="Arial"/>
        </w:rPr>
        <w:t>+420 224 841 111.</w:t>
      </w:r>
    </w:p>
    <w:p w14:paraId="5703578B" w14:textId="77777777" w:rsidR="001037ED" w:rsidRPr="002B1137" w:rsidRDefault="001037ED" w:rsidP="005B3619">
      <w:pPr>
        <w:pStyle w:val="NoSpacing"/>
        <w:spacing w:line="276" w:lineRule="auto"/>
        <w:jc w:val="both"/>
        <w:rPr>
          <w:rFonts w:ascii="Arial" w:eastAsia="Times New Roman" w:hAnsi="Arial" w:cs="Arial"/>
          <w:lang w:val="en-GB"/>
        </w:rPr>
      </w:pPr>
    </w:p>
    <w:p w14:paraId="36424703" w14:textId="2DA603F9" w:rsidR="001037ED" w:rsidRPr="002B1137" w:rsidRDefault="001037ED" w:rsidP="005B3619">
      <w:pPr>
        <w:spacing w:after="0"/>
        <w:jc w:val="both"/>
        <w:rPr>
          <w:rFonts w:ascii="Arial" w:eastAsia="Times New Roman" w:hAnsi="Arial" w:cs="Arial"/>
        </w:rPr>
      </w:pPr>
      <w:r w:rsidRPr="002B1137">
        <w:rPr>
          <w:rFonts w:ascii="Arial" w:eastAsia="Times New Roman" w:hAnsi="Arial" w:cs="Arial"/>
        </w:rPr>
        <w:t>Hilton Prague Old Town</w:t>
      </w:r>
      <w:r w:rsidRPr="002B1137">
        <w:rPr>
          <w:rFonts w:ascii="Arial" w:eastAsia="Times New Roman" w:hAnsi="Arial" w:cs="Arial"/>
          <w:b/>
        </w:rPr>
        <w:t xml:space="preserve"> </w:t>
      </w:r>
      <w:r w:rsidRPr="002B1137">
        <w:rPr>
          <w:rFonts w:ascii="Arial" w:eastAsia="Times New Roman" w:hAnsi="Arial" w:cs="Arial"/>
        </w:rPr>
        <w:t xml:space="preserve">is located at V </w:t>
      </w:r>
      <w:proofErr w:type="spellStart"/>
      <w:r w:rsidRPr="002B1137">
        <w:rPr>
          <w:rFonts w:ascii="Arial" w:eastAsia="Times New Roman" w:hAnsi="Arial" w:cs="Arial"/>
        </w:rPr>
        <w:t>Celn</w:t>
      </w:r>
      <w:r w:rsidR="002B1137">
        <w:rPr>
          <w:rFonts w:ascii="Arial" w:eastAsia="Times New Roman" w:hAnsi="Arial" w:cs="Arial"/>
        </w:rPr>
        <w:t>i</w:t>
      </w:r>
      <w:r w:rsidRPr="002B1137">
        <w:rPr>
          <w:rFonts w:ascii="Arial" w:eastAsia="Times New Roman" w:hAnsi="Arial" w:cs="Arial"/>
        </w:rPr>
        <w:t>ci</w:t>
      </w:r>
      <w:proofErr w:type="spellEnd"/>
      <w:r w:rsidRPr="002B1137">
        <w:rPr>
          <w:rFonts w:ascii="Arial" w:eastAsia="Times New Roman" w:hAnsi="Arial" w:cs="Arial"/>
        </w:rPr>
        <w:t xml:space="preserve"> 7, Prague 1, 110 00, Czech Republic. For reservations, visit Hilton Prague at </w:t>
      </w:r>
      <w:hyperlink r:id="rId17" w:history="1">
        <w:r w:rsidRPr="002B1137">
          <w:rPr>
            <w:rStyle w:val="Hyperlink"/>
            <w:rFonts w:ascii="Arial" w:eastAsia="Times New Roman" w:hAnsi="Arial" w:cs="Arial"/>
          </w:rPr>
          <w:t>prague-oldtown.hilton.com</w:t>
        </w:r>
      </w:hyperlink>
      <w:r w:rsidRPr="002B1137">
        <w:rPr>
          <w:rFonts w:ascii="Arial" w:eastAsia="Times New Roman" w:hAnsi="Arial" w:cs="Arial"/>
        </w:rPr>
        <w:t xml:space="preserve"> or call +420 224 841 111.</w:t>
      </w:r>
    </w:p>
    <w:p w14:paraId="6FA18899" w14:textId="77777777" w:rsidR="00F54C85" w:rsidRPr="002B1137" w:rsidRDefault="00F54C85" w:rsidP="00F64E12">
      <w:pPr>
        <w:spacing w:after="0"/>
        <w:jc w:val="both"/>
        <w:rPr>
          <w:rFonts w:ascii="Arial" w:hAnsi="Arial" w:cs="Arial"/>
        </w:rPr>
      </w:pPr>
    </w:p>
    <w:p w14:paraId="24C3F299" w14:textId="0A942023" w:rsidR="00B30BB8" w:rsidRPr="002B1137" w:rsidRDefault="00B30BB8" w:rsidP="00F64E12">
      <w:pPr>
        <w:spacing w:after="0"/>
        <w:jc w:val="both"/>
        <w:rPr>
          <w:rFonts w:ascii="Arial" w:eastAsia="Times New Roman" w:hAnsi="Arial" w:cs="Arial"/>
        </w:rPr>
      </w:pPr>
      <w:r w:rsidRPr="002B1137">
        <w:rPr>
          <w:rFonts w:ascii="Arial" w:hAnsi="Arial" w:cs="Arial"/>
        </w:rPr>
        <w:t xml:space="preserve">For more news on </w:t>
      </w:r>
      <w:r w:rsidR="00D81517" w:rsidRPr="002B1137">
        <w:rPr>
          <w:rFonts w:ascii="Arial" w:hAnsi="Arial" w:cs="Arial"/>
        </w:rPr>
        <w:t xml:space="preserve">Hilton Hotels &amp; Resorts, </w:t>
      </w:r>
      <w:r w:rsidRPr="002B1137">
        <w:rPr>
          <w:rFonts w:ascii="Arial" w:hAnsi="Arial" w:cs="Arial"/>
        </w:rPr>
        <w:t xml:space="preserve">visit </w:t>
      </w:r>
      <w:hyperlink r:id="rId18" w:history="1">
        <w:r w:rsidR="00D81517" w:rsidRPr="002B1137">
          <w:rPr>
            <w:rStyle w:val="Hyperlink"/>
            <w:rFonts w:ascii="Arial" w:hAnsi="Arial" w:cs="Arial"/>
          </w:rPr>
          <w:t>newsroom.hilton.com</w:t>
        </w:r>
      </w:hyperlink>
      <w:r w:rsidR="00D81517" w:rsidRPr="002B1137">
        <w:rPr>
          <w:rFonts w:ascii="Arial" w:hAnsi="Arial" w:cs="Arial"/>
        </w:rPr>
        <w:t>.</w:t>
      </w:r>
    </w:p>
    <w:p w14:paraId="0C3E99BF" w14:textId="3BFE481E" w:rsidR="00C37B55" w:rsidRPr="002B1137" w:rsidRDefault="00C37B55" w:rsidP="00F64E12">
      <w:pPr>
        <w:spacing w:after="0"/>
        <w:jc w:val="center"/>
        <w:rPr>
          <w:rFonts w:ascii="Arial" w:eastAsia="Times New Roman" w:hAnsi="Arial" w:cs="Arial"/>
          <w:sz w:val="20"/>
          <w:szCs w:val="20"/>
        </w:rPr>
      </w:pPr>
    </w:p>
    <w:p w14:paraId="589CF6C6" w14:textId="1149A57E" w:rsidR="00C37B55" w:rsidRPr="002B1137" w:rsidRDefault="00C37B55" w:rsidP="00F64E12">
      <w:pPr>
        <w:spacing w:after="0" w:line="360" w:lineRule="auto"/>
        <w:jc w:val="center"/>
        <w:rPr>
          <w:rFonts w:ascii="Arial" w:eastAsia="Times New Roman" w:hAnsi="Arial" w:cs="Arial"/>
          <w:b/>
          <w:i/>
        </w:rPr>
      </w:pPr>
      <w:r w:rsidRPr="002B1137">
        <w:rPr>
          <w:rFonts w:ascii="Arial" w:eastAsia="Times New Roman" w:hAnsi="Arial" w:cs="Arial"/>
          <w:b/>
          <w:i/>
        </w:rPr>
        <w:t>###</w:t>
      </w:r>
    </w:p>
    <w:p w14:paraId="4E39582A" w14:textId="77777777" w:rsidR="008D53DD" w:rsidRDefault="008D53DD" w:rsidP="00F64E12">
      <w:pPr>
        <w:pStyle w:val="NoSpacing"/>
        <w:jc w:val="both"/>
        <w:outlineLvl w:val="0"/>
        <w:rPr>
          <w:rFonts w:ascii="Arial" w:hAnsi="Arial" w:cs="Arial"/>
          <w:b/>
          <w:bCs/>
          <w:color w:val="000000"/>
          <w:lang w:val="en-GB"/>
        </w:rPr>
      </w:pPr>
    </w:p>
    <w:p w14:paraId="3033A8C2" w14:textId="77777777" w:rsidR="008D53DD" w:rsidRDefault="008D53DD" w:rsidP="00F64E12">
      <w:pPr>
        <w:pStyle w:val="NoSpacing"/>
        <w:jc w:val="both"/>
        <w:outlineLvl w:val="0"/>
        <w:rPr>
          <w:rFonts w:ascii="Arial" w:hAnsi="Arial" w:cs="Arial"/>
          <w:b/>
          <w:bCs/>
          <w:color w:val="000000"/>
          <w:lang w:val="en-GB"/>
        </w:rPr>
      </w:pPr>
    </w:p>
    <w:p w14:paraId="02C7FD92" w14:textId="77777777" w:rsidR="008D53DD" w:rsidRDefault="008D53DD" w:rsidP="00F64E12">
      <w:pPr>
        <w:pStyle w:val="NoSpacing"/>
        <w:jc w:val="both"/>
        <w:outlineLvl w:val="0"/>
        <w:rPr>
          <w:rFonts w:ascii="Arial" w:hAnsi="Arial" w:cs="Arial"/>
          <w:b/>
          <w:bCs/>
          <w:color w:val="000000"/>
          <w:lang w:val="en-GB"/>
        </w:rPr>
      </w:pPr>
    </w:p>
    <w:p w14:paraId="05473BEB" w14:textId="48DDDF30" w:rsidR="001037ED" w:rsidRPr="002B1137" w:rsidRDefault="001037ED" w:rsidP="00F64E12">
      <w:pPr>
        <w:pStyle w:val="NoSpacing"/>
        <w:jc w:val="both"/>
        <w:outlineLvl w:val="0"/>
        <w:rPr>
          <w:rFonts w:ascii="Arial" w:hAnsi="Arial" w:cs="Arial"/>
          <w:color w:val="000000"/>
          <w:lang w:val="en-GB"/>
        </w:rPr>
      </w:pPr>
      <w:r w:rsidRPr="002B1137">
        <w:rPr>
          <w:rFonts w:ascii="Arial" w:hAnsi="Arial" w:cs="Arial"/>
          <w:b/>
          <w:bCs/>
          <w:color w:val="000000"/>
          <w:lang w:val="en-GB"/>
        </w:rPr>
        <w:t>About Hilton Prague</w:t>
      </w:r>
      <w:r w:rsidR="00F54C85" w:rsidRPr="002B1137">
        <w:rPr>
          <w:rFonts w:ascii="Arial" w:hAnsi="Arial" w:cs="Arial"/>
          <w:b/>
          <w:bCs/>
          <w:color w:val="000000"/>
          <w:lang w:val="en-GB"/>
        </w:rPr>
        <w:t>:</w:t>
      </w:r>
    </w:p>
    <w:p w14:paraId="10DB848F" w14:textId="408F6E5C" w:rsidR="0028065E" w:rsidRPr="002B1137" w:rsidRDefault="001037ED" w:rsidP="00975EBE">
      <w:pPr>
        <w:spacing w:line="240" w:lineRule="auto"/>
        <w:jc w:val="both"/>
        <w:rPr>
          <w:rFonts w:ascii="Arial" w:hAnsi="Arial" w:cs="Arial"/>
        </w:rPr>
      </w:pPr>
      <w:r w:rsidRPr="002B1137">
        <w:rPr>
          <w:rFonts w:ascii="Arial" w:hAnsi="Arial" w:cs="Arial"/>
        </w:rPr>
        <w:t>Hilton Prague is one of a few properties of this size in the entire Europe, especially considering its central location</w:t>
      </w:r>
      <w:r w:rsidRPr="002B1137">
        <w:rPr>
          <w:rFonts w:ascii="Arial" w:hAnsi="Arial" w:cs="Arial"/>
          <w:color w:val="1F497D"/>
        </w:rPr>
        <w:t xml:space="preserve">. </w:t>
      </w:r>
      <w:r w:rsidRPr="002B1137">
        <w:rPr>
          <w:rFonts w:ascii="Arial" w:hAnsi="Arial" w:cs="Arial"/>
        </w:rPr>
        <w:t xml:space="preserve">From small meetings with an intimate atmosphere to grand galas for up to 1,500 guests, the fully renovated hotel can host all sorts of events. Hilton Prague offers a </w:t>
      </w:r>
      <w:r w:rsidRPr="002B1137">
        <w:rPr>
          <w:rFonts w:ascii="Arial" w:hAnsi="Arial" w:cs="Arial"/>
          <w:bCs/>
        </w:rPr>
        <w:t>unique combination of style and flexibility with its 38 versatile meeting rooms</w:t>
      </w:r>
      <w:r w:rsidRPr="002B1137">
        <w:rPr>
          <w:rFonts w:ascii="Arial" w:hAnsi="Arial" w:cs="Arial"/>
        </w:rPr>
        <w:t xml:space="preserve">, the elegant </w:t>
      </w:r>
      <w:r w:rsidRPr="002B1137">
        <w:rPr>
          <w:rFonts w:ascii="Arial" w:hAnsi="Arial" w:cs="Arial"/>
          <w:bCs/>
        </w:rPr>
        <w:t xml:space="preserve">Ballroom </w:t>
      </w:r>
      <w:r w:rsidRPr="002B1137">
        <w:rPr>
          <w:rFonts w:ascii="Arial" w:hAnsi="Arial" w:cs="Arial"/>
        </w:rPr>
        <w:t xml:space="preserve">seating up to 650 people in stylish surroundings and </w:t>
      </w:r>
      <w:r w:rsidRPr="002B1137">
        <w:rPr>
          <w:rFonts w:ascii="Arial" w:hAnsi="Arial" w:cs="Arial"/>
          <w:bCs/>
        </w:rPr>
        <w:t>the Congress Hall</w:t>
      </w:r>
      <w:r w:rsidRPr="002B1137">
        <w:rPr>
          <w:rFonts w:ascii="Arial" w:hAnsi="Arial" w:cs="Arial"/>
        </w:rPr>
        <w:t>, which</w:t>
      </w:r>
      <w:r w:rsidRPr="002B1137">
        <w:rPr>
          <w:rFonts w:ascii="Arial" w:hAnsi="Arial" w:cs="Arial"/>
          <w:bCs/>
        </w:rPr>
        <w:t xml:space="preserve"> </w:t>
      </w:r>
      <w:r w:rsidRPr="002B1137">
        <w:rPr>
          <w:rFonts w:ascii="Arial" w:hAnsi="Arial" w:cs="Arial"/>
        </w:rPr>
        <w:t>can accommodate up to 1,350 delegates in theatre style.</w:t>
      </w:r>
      <w:r w:rsidR="004B3599" w:rsidRPr="002B1137">
        <w:rPr>
          <w:rFonts w:ascii="Arial" w:hAnsi="Arial" w:cs="Arial"/>
        </w:rPr>
        <w:t xml:space="preserve"> It also features three restaurants and three bars including </w:t>
      </w:r>
      <w:r w:rsidR="0028065E" w:rsidRPr="002B1137">
        <w:rPr>
          <w:rFonts w:ascii="Arial" w:hAnsi="Arial" w:cs="Arial"/>
        </w:rPr>
        <w:t xml:space="preserve">new Hop House beer bar, rooftop Cloud 9 Sky Bar &amp; Lounge, Atrium Restaurant for 450 people, The Able Butcher restaurant, 24/7 Café &amp; Bistro overlooking the grand lobby and 2,000 sq. m. of fitness and health club facilities with indoor pool. </w:t>
      </w:r>
    </w:p>
    <w:p w14:paraId="4A5AE66E" w14:textId="35754B18" w:rsidR="00371579" w:rsidRPr="002B1137" w:rsidRDefault="00371579" w:rsidP="00371579">
      <w:pPr>
        <w:spacing w:after="0"/>
        <w:jc w:val="both"/>
        <w:rPr>
          <w:rFonts w:ascii="Arial" w:eastAsia="Times New Roman" w:hAnsi="Arial" w:cs="Arial"/>
          <w:b/>
        </w:rPr>
      </w:pPr>
      <w:r w:rsidRPr="002B1137">
        <w:rPr>
          <w:rFonts w:ascii="Arial" w:eastAsia="Times New Roman" w:hAnsi="Arial" w:cs="Arial"/>
          <w:b/>
        </w:rPr>
        <w:t>About Hilton Prague Old Town</w:t>
      </w:r>
      <w:r w:rsidR="00F54C85" w:rsidRPr="002B1137">
        <w:rPr>
          <w:rFonts w:ascii="Arial" w:eastAsia="Times New Roman" w:hAnsi="Arial" w:cs="Arial"/>
          <w:b/>
        </w:rPr>
        <w:t>:</w:t>
      </w:r>
    </w:p>
    <w:p w14:paraId="1C46F4E3" w14:textId="787715BF" w:rsidR="00371579" w:rsidRPr="002B1137" w:rsidRDefault="00371579" w:rsidP="00975EBE">
      <w:pPr>
        <w:spacing w:line="240" w:lineRule="auto"/>
        <w:jc w:val="both"/>
        <w:rPr>
          <w:rFonts w:ascii="Arial" w:hAnsi="Arial" w:cs="Arial"/>
        </w:rPr>
      </w:pPr>
      <w:r w:rsidRPr="002B1137">
        <w:rPr>
          <w:rFonts w:ascii="Arial" w:hAnsi="Arial" w:cs="Arial"/>
        </w:rPr>
        <w:t>Located 25 minutes from the airport and in the very heart of Prague, the newly renovated Hilton Prague Old Town provides a complement of services and brand amenities, including 303 guest rooms and suites, 1.200 square meters of renovated meeting space situated on one floor, with flexibility to accommodate groups ranging from 10 to 800 people in 14 meeting rooms with natural daylight and stylish Dvorak Ballroom, Zinc Restaurant, Lounge &amp; Bar, health club with indoor pool and a 24/7 fitness. The Art Deco design elements throughout the hotel are bringing in an authentic Prague experience.</w:t>
      </w:r>
    </w:p>
    <w:p w14:paraId="2443F9BA" w14:textId="6A048DA8" w:rsidR="001037ED" w:rsidRDefault="001037ED" w:rsidP="001037ED">
      <w:pPr>
        <w:pStyle w:val="NoSpacing"/>
        <w:jc w:val="both"/>
        <w:outlineLvl w:val="0"/>
        <w:rPr>
          <w:rFonts w:ascii="Arial" w:hAnsi="Arial" w:cs="Arial"/>
          <w:b/>
          <w:bCs/>
          <w:color w:val="000000"/>
          <w:lang w:val="en-GB"/>
        </w:rPr>
      </w:pPr>
      <w:r w:rsidRPr="002B1137">
        <w:rPr>
          <w:rFonts w:ascii="Arial" w:hAnsi="Arial" w:cs="Arial"/>
          <w:b/>
          <w:bCs/>
          <w:color w:val="000000"/>
          <w:lang w:val="en-GB"/>
        </w:rPr>
        <w:t>About Hilton Hotels &amp; Resorts</w:t>
      </w:r>
      <w:r w:rsidR="00F54C85" w:rsidRPr="002B1137">
        <w:rPr>
          <w:rFonts w:ascii="Arial" w:hAnsi="Arial" w:cs="Arial"/>
          <w:b/>
          <w:bCs/>
          <w:color w:val="000000"/>
          <w:lang w:val="en-GB"/>
        </w:rPr>
        <w:t>:</w:t>
      </w:r>
    </w:p>
    <w:p w14:paraId="2EC6FFC6" w14:textId="77777777" w:rsidR="00003B30" w:rsidRPr="00003B30" w:rsidRDefault="00003B30" w:rsidP="00312BD8">
      <w:pPr>
        <w:pStyle w:val="NoSpacing"/>
        <w:jc w:val="both"/>
        <w:rPr>
          <w:rFonts w:ascii="Arial" w:hAnsi="Arial" w:cs="Arial"/>
          <w:bCs/>
        </w:rPr>
      </w:pPr>
      <w:r w:rsidRPr="00003B30">
        <w:rPr>
          <w:rFonts w:ascii="Arial" w:hAnsi="Arial" w:cs="Arial"/>
        </w:rPr>
        <w:t xml:space="preserve">For over a century, </w:t>
      </w:r>
      <w:hyperlink r:id="rId19" w:history="1">
        <w:r w:rsidRPr="00003B30">
          <w:rPr>
            <w:rStyle w:val="Hyperlink"/>
            <w:rFonts w:ascii="Arial" w:hAnsi="Arial" w:cs="Arial"/>
          </w:rPr>
          <w:t>Hilton Hotels &amp; Resorts</w:t>
        </w:r>
      </w:hyperlink>
      <w:r w:rsidRPr="00003B30">
        <w:rPr>
          <w:rFonts w:ascii="Arial" w:hAnsi="Arial" w:cs="Arial"/>
          <w:color w:val="000000"/>
        </w:rPr>
        <w:t xml:space="preserve"> has set the benchmark for hospitality around the world, providing new product innovations and services to meet guests' evolving needs. With nearly 600 hotels across six continents, Hilton Hotels &amp; Resorts </w:t>
      </w:r>
      <w:r w:rsidRPr="00003B30">
        <w:rPr>
          <w:rFonts w:ascii="Arial" w:eastAsia="Times New Roman" w:hAnsi="Arial" w:cs="Arial"/>
        </w:rPr>
        <w:t xml:space="preserve">properties are located in the world’s most sought-after destinations for guests who know that where they stay matters. </w:t>
      </w:r>
      <w:r w:rsidRPr="00003B30">
        <w:rPr>
          <w:rFonts w:ascii="Arial" w:hAnsi="Arial" w:cs="Arial"/>
          <w:bCs/>
        </w:rPr>
        <w:t xml:space="preserve">Experience a positive stay at Hilton Hotels &amp; Resorts by booking at </w:t>
      </w:r>
      <w:hyperlink r:id="rId20" w:history="1">
        <w:r w:rsidRPr="00003B30">
          <w:rPr>
            <w:rStyle w:val="Hyperlink"/>
            <w:rFonts w:ascii="Arial" w:hAnsi="Arial" w:cs="Arial"/>
          </w:rPr>
          <w:t>hiltonhotels.com</w:t>
        </w:r>
      </w:hyperlink>
      <w:r w:rsidRPr="00003B30">
        <w:rPr>
          <w:rFonts w:ascii="Arial" w:hAnsi="Arial" w:cs="Arial"/>
          <w:bCs/>
        </w:rPr>
        <w:t xml:space="preserve"> or through the industry-leading </w:t>
      </w:r>
      <w:hyperlink r:id="rId21" w:history="1">
        <w:r w:rsidRPr="00003B30">
          <w:rPr>
            <w:rStyle w:val="Hyperlink"/>
            <w:rFonts w:ascii="Arial" w:hAnsi="Arial" w:cs="Arial"/>
            <w:bCs/>
          </w:rPr>
          <w:t>Hilton Honors app</w:t>
        </w:r>
      </w:hyperlink>
      <w:r w:rsidRPr="00003B30">
        <w:rPr>
          <w:rStyle w:val="Hyperlink"/>
          <w:rFonts w:ascii="Arial" w:hAnsi="Arial" w:cs="Arial"/>
          <w:bCs/>
        </w:rPr>
        <w:t xml:space="preserve">. </w:t>
      </w:r>
      <w:bookmarkStart w:id="1" w:name="_Hlk77765161"/>
      <w:r w:rsidRPr="00003B30">
        <w:rPr>
          <w:rFonts w:ascii="Arial" w:hAnsi="Arial" w:cs="Arial"/>
        </w:rPr>
        <w:fldChar w:fldCharType="begin"/>
      </w:r>
      <w:r w:rsidRPr="00003B30">
        <w:rPr>
          <w:rFonts w:ascii="Arial" w:hAnsi="Arial" w:cs="Arial"/>
        </w:rPr>
        <w:instrText xml:space="preserve"> HYPERLINK "http://hiltonhonors3.hilton.com/en/index.html" </w:instrText>
      </w:r>
      <w:r w:rsidRPr="00003B30">
        <w:rPr>
          <w:rFonts w:ascii="Arial" w:hAnsi="Arial" w:cs="Arial"/>
        </w:rPr>
        <w:fldChar w:fldCharType="separate"/>
      </w:r>
      <w:r w:rsidRPr="00003B30">
        <w:rPr>
          <w:rStyle w:val="Hyperlink"/>
          <w:rFonts w:ascii="Arial" w:hAnsi="Arial" w:cs="Arial"/>
          <w:bCs/>
        </w:rPr>
        <w:t>Hilton Honors</w:t>
      </w:r>
      <w:r w:rsidRPr="00003B30">
        <w:rPr>
          <w:rStyle w:val="Hyperlink"/>
          <w:rFonts w:ascii="Arial" w:hAnsi="Arial" w:cs="Arial"/>
          <w:bCs/>
        </w:rPr>
        <w:fldChar w:fldCharType="end"/>
      </w:r>
      <w:r w:rsidRPr="00003B30">
        <w:rPr>
          <w:rFonts w:ascii="Arial" w:hAnsi="Arial" w:cs="Arial"/>
          <w:bCs/>
          <w:color w:val="000000"/>
        </w:rPr>
        <w:t xml:space="preserve"> members who book directly through preferred Hilton channels have access to instant benefits. </w:t>
      </w:r>
      <w:bookmarkEnd w:id="1"/>
      <w:r w:rsidRPr="00003B30">
        <w:rPr>
          <w:rFonts w:ascii="Arial" w:hAnsi="Arial" w:cs="Arial"/>
          <w:color w:val="000000"/>
        </w:rPr>
        <w:t xml:space="preserve">Learn more about Hilton Hotels &amp; Resorts at </w:t>
      </w:r>
      <w:hyperlink r:id="rId22" w:history="1">
        <w:r w:rsidRPr="00003B30">
          <w:rPr>
            <w:rStyle w:val="Hyperlink"/>
            <w:rFonts w:ascii="Arial" w:hAnsi="Arial" w:cs="Arial"/>
          </w:rPr>
          <w:t>newsroom.hilton.com/</w:t>
        </w:r>
        <w:proofErr w:type="spellStart"/>
        <w:r w:rsidRPr="00003B30">
          <w:rPr>
            <w:rStyle w:val="Hyperlink"/>
            <w:rFonts w:ascii="Arial" w:hAnsi="Arial" w:cs="Arial"/>
          </w:rPr>
          <w:t>hhr</w:t>
        </w:r>
        <w:proofErr w:type="spellEnd"/>
      </w:hyperlink>
      <w:r w:rsidRPr="00003B30">
        <w:rPr>
          <w:rStyle w:val="Hyperlink"/>
          <w:rFonts w:ascii="Arial" w:hAnsi="Arial" w:cs="Arial"/>
        </w:rPr>
        <w:t>,</w:t>
      </w:r>
      <w:r w:rsidRPr="00003B30">
        <w:rPr>
          <w:rFonts w:ascii="Arial" w:hAnsi="Arial" w:cs="Arial"/>
          <w:color w:val="000000"/>
        </w:rPr>
        <w:t xml:space="preserve"> and follow the brand on </w:t>
      </w:r>
      <w:hyperlink r:id="rId23" w:history="1">
        <w:r w:rsidRPr="00003B30">
          <w:rPr>
            <w:rStyle w:val="Hyperlink"/>
            <w:rFonts w:ascii="Arial" w:hAnsi="Arial" w:cs="Arial"/>
          </w:rPr>
          <w:t>Facebook</w:t>
        </w:r>
      </w:hyperlink>
      <w:r w:rsidRPr="00003B30">
        <w:rPr>
          <w:rFonts w:ascii="Arial" w:hAnsi="Arial" w:cs="Arial"/>
          <w:color w:val="000000"/>
        </w:rPr>
        <w:t xml:space="preserve">, </w:t>
      </w:r>
      <w:hyperlink r:id="rId24" w:history="1">
        <w:r w:rsidRPr="00003B30">
          <w:rPr>
            <w:rStyle w:val="Hyperlink"/>
            <w:rFonts w:ascii="Arial" w:hAnsi="Arial" w:cs="Arial"/>
          </w:rPr>
          <w:t>Twitter</w:t>
        </w:r>
      </w:hyperlink>
      <w:r w:rsidRPr="00003B30">
        <w:rPr>
          <w:rFonts w:ascii="Arial" w:hAnsi="Arial" w:cs="Arial"/>
          <w:color w:val="000000" w:themeColor="text1"/>
        </w:rPr>
        <w:t xml:space="preserve"> </w:t>
      </w:r>
      <w:r w:rsidRPr="00003B30">
        <w:rPr>
          <w:rFonts w:ascii="Arial" w:hAnsi="Arial" w:cs="Arial"/>
          <w:color w:val="000000"/>
        </w:rPr>
        <w:t xml:space="preserve">and </w:t>
      </w:r>
      <w:hyperlink r:id="rId25" w:history="1">
        <w:r w:rsidRPr="00003B30">
          <w:rPr>
            <w:rStyle w:val="Hyperlink"/>
            <w:rFonts w:ascii="Arial" w:hAnsi="Arial" w:cs="Arial"/>
          </w:rPr>
          <w:t>Instagram</w:t>
        </w:r>
      </w:hyperlink>
      <w:r w:rsidRPr="00003B30">
        <w:rPr>
          <w:rFonts w:ascii="Arial" w:hAnsi="Arial" w:cs="Arial"/>
          <w:color w:val="000000"/>
        </w:rPr>
        <w:t>.</w:t>
      </w:r>
    </w:p>
    <w:p w14:paraId="398602AD" w14:textId="65216F9A" w:rsidR="006652D5" w:rsidRDefault="006652D5" w:rsidP="001037ED">
      <w:pPr>
        <w:pStyle w:val="NoSpacing"/>
        <w:jc w:val="both"/>
        <w:rPr>
          <w:rFonts w:ascii="Arial" w:hAnsi="Arial" w:cs="Arial"/>
          <w:color w:val="000000"/>
          <w:lang w:val="en-GB"/>
        </w:rPr>
      </w:pPr>
    </w:p>
    <w:p w14:paraId="0C2B3912" w14:textId="7F7942CC" w:rsidR="006652D5" w:rsidRPr="006652D5" w:rsidRDefault="006652D5" w:rsidP="001037ED">
      <w:pPr>
        <w:pStyle w:val="NoSpacing"/>
        <w:jc w:val="both"/>
        <w:rPr>
          <w:rFonts w:ascii="Arial" w:hAnsi="Arial" w:cs="Arial"/>
          <w:b/>
          <w:bCs/>
          <w:color w:val="000000"/>
          <w:lang w:val="en-GB"/>
        </w:rPr>
      </w:pPr>
      <w:r w:rsidRPr="006652D5">
        <w:rPr>
          <w:rFonts w:ascii="Arial" w:hAnsi="Arial" w:cs="Arial"/>
          <w:b/>
          <w:bCs/>
          <w:color w:val="000000"/>
          <w:lang w:val="en-GB"/>
        </w:rPr>
        <w:t>About Travel with Purpose</w:t>
      </w:r>
      <w:r w:rsidR="00003B30">
        <w:rPr>
          <w:rFonts w:ascii="Arial" w:hAnsi="Arial" w:cs="Arial"/>
          <w:b/>
          <w:bCs/>
          <w:color w:val="000000"/>
          <w:lang w:val="en-GB"/>
        </w:rPr>
        <w:t>:</w:t>
      </w:r>
      <w:r w:rsidRPr="006652D5">
        <w:rPr>
          <w:rFonts w:ascii="Arial" w:hAnsi="Arial" w:cs="Arial"/>
          <w:b/>
          <w:bCs/>
          <w:color w:val="000000"/>
          <w:lang w:val="en-GB"/>
        </w:rPr>
        <w:t xml:space="preserve"> </w:t>
      </w:r>
    </w:p>
    <w:p w14:paraId="4EC34F18" w14:textId="4B3511EF" w:rsidR="006652D5" w:rsidRDefault="006652D5" w:rsidP="001037ED">
      <w:pPr>
        <w:pStyle w:val="NoSpacing"/>
        <w:jc w:val="both"/>
        <w:rPr>
          <w:rFonts w:ascii="Arial" w:hAnsi="Arial" w:cs="Arial"/>
          <w:color w:val="000000"/>
          <w:lang w:val="en-GB"/>
        </w:rPr>
      </w:pPr>
      <w:r w:rsidRPr="006652D5">
        <w:rPr>
          <w:rFonts w:ascii="Arial" w:hAnsi="Arial" w:cs="Arial"/>
          <w:color w:val="000000"/>
          <w:lang w:val="en-GB"/>
        </w:rPr>
        <w:t>Travel with Purpose is Hilton’s Environmental, Social and Governance (ESG) strategy to redefine and advance sustainable travel globally. By 2030, we plan to double our investment in social impact and cut our environmental footprint by half. We track, analyze and report our environmental and social impact at each of Hilton’s more than 6,700 hotels through</w:t>
      </w:r>
      <w:r>
        <w:rPr>
          <w:rFonts w:ascii="Arial" w:hAnsi="Arial" w:cs="Arial"/>
          <w:color w:val="000000"/>
          <w:lang w:val="en-GB"/>
        </w:rPr>
        <w:t xml:space="preserve"> </w:t>
      </w:r>
      <w:hyperlink r:id="rId26" w:history="1">
        <w:proofErr w:type="spellStart"/>
        <w:r w:rsidRPr="006652D5">
          <w:rPr>
            <w:rStyle w:val="Hyperlink"/>
            <w:rFonts w:ascii="Arial" w:hAnsi="Arial" w:cs="Arial"/>
            <w:lang w:val="en-GB"/>
          </w:rPr>
          <w:t>LightStay</w:t>
        </w:r>
        <w:proofErr w:type="spellEnd"/>
      </w:hyperlink>
      <w:r w:rsidRPr="006652D5">
        <w:rPr>
          <w:rFonts w:ascii="Arial" w:hAnsi="Arial" w:cs="Arial"/>
          <w:color w:val="000000"/>
          <w:lang w:val="en-GB"/>
        </w:rPr>
        <w:t xml:space="preserve">, our award-winning performance management system. Travel with Purpose capitalizes on Hilton’s global scale to catalyze local economic growth, respect human rights, invest in people and local communities, and preserve our planet by reducing our impact on natural resources. Our strategy aligns with the United Nations Sustainable Development Goals. Learn more about Travel with Purpose at </w:t>
      </w:r>
      <w:hyperlink r:id="rId27" w:history="1">
        <w:r w:rsidRPr="006652D5">
          <w:rPr>
            <w:rStyle w:val="Hyperlink"/>
            <w:rFonts w:ascii="Arial" w:hAnsi="Arial" w:cs="Arial"/>
            <w:lang w:val="en-GB"/>
          </w:rPr>
          <w:t>cr.hilton.com</w:t>
        </w:r>
      </w:hyperlink>
      <w:r w:rsidRPr="006652D5">
        <w:rPr>
          <w:rFonts w:ascii="Arial" w:hAnsi="Arial" w:cs="Arial"/>
          <w:color w:val="000000"/>
          <w:lang w:val="en-GB"/>
        </w:rPr>
        <w:t>.</w:t>
      </w:r>
    </w:p>
    <w:p w14:paraId="4DFDE9F2" w14:textId="77777777" w:rsidR="00312BD8" w:rsidRDefault="00312BD8" w:rsidP="001037ED">
      <w:pPr>
        <w:pStyle w:val="NoSpacing"/>
        <w:jc w:val="both"/>
        <w:rPr>
          <w:rFonts w:ascii="Arial" w:hAnsi="Arial" w:cs="Arial"/>
          <w:color w:val="000000"/>
          <w:lang w:val="en-GB"/>
        </w:rPr>
      </w:pPr>
    </w:p>
    <w:p w14:paraId="49E16223" w14:textId="0F2C3D31" w:rsidR="00312BD8" w:rsidRPr="006652D5" w:rsidRDefault="00312BD8" w:rsidP="00312BD8">
      <w:pPr>
        <w:pStyle w:val="NoSpacing"/>
        <w:jc w:val="both"/>
        <w:rPr>
          <w:rFonts w:ascii="Arial" w:hAnsi="Arial" w:cs="Arial"/>
          <w:b/>
          <w:bCs/>
          <w:color w:val="000000"/>
          <w:lang w:val="en-GB"/>
        </w:rPr>
      </w:pPr>
      <w:r w:rsidRPr="006652D5">
        <w:rPr>
          <w:rFonts w:ascii="Arial" w:hAnsi="Arial" w:cs="Arial"/>
          <w:b/>
          <w:bCs/>
          <w:color w:val="000000"/>
          <w:lang w:val="en-GB"/>
        </w:rPr>
        <w:t xml:space="preserve">About </w:t>
      </w:r>
      <w:r>
        <w:rPr>
          <w:rFonts w:ascii="Arial" w:hAnsi="Arial" w:cs="Arial"/>
          <w:b/>
          <w:bCs/>
          <w:color w:val="000000"/>
          <w:lang w:val="en-GB"/>
        </w:rPr>
        <w:t>South Pole</w:t>
      </w:r>
      <w:r>
        <w:rPr>
          <w:rFonts w:ascii="Arial" w:hAnsi="Arial" w:cs="Arial"/>
          <w:b/>
          <w:bCs/>
          <w:color w:val="000000"/>
          <w:lang w:val="en-GB"/>
        </w:rPr>
        <w:t>:</w:t>
      </w:r>
      <w:r w:rsidRPr="006652D5">
        <w:rPr>
          <w:rFonts w:ascii="Arial" w:hAnsi="Arial" w:cs="Arial"/>
          <w:b/>
          <w:bCs/>
          <w:color w:val="000000"/>
          <w:lang w:val="en-GB"/>
        </w:rPr>
        <w:t xml:space="preserve"> </w:t>
      </w:r>
    </w:p>
    <w:p w14:paraId="2D3262FB" w14:textId="4D081E85" w:rsidR="005B3619" w:rsidRPr="002B1137" w:rsidRDefault="008F1D03" w:rsidP="00312BD8">
      <w:pPr>
        <w:shd w:val="clear" w:color="auto" w:fill="FFFFFF"/>
        <w:spacing w:after="100" w:afterAutospacing="1" w:line="240" w:lineRule="auto"/>
        <w:jc w:val="both"/>
        <w:outlineLvl w:val="4"/>
        <w:rPr>
          <w:rFonts w:ascii="Arial" w:hAnsi="Arial" w:cs="Arial"/>
          <w:bCs/>
        </w:rPr>
      </w:pPr>
      <w:hyperlink r:id="rId28" w:history="1">
        <w:r w:rsidR="005B3619" w:rsidRPr="009B4AC8">
          <w:rPr>
            <w:rStyle w:val="Hyperlink"/>
            <w:rFonts w:ascii="Arial" w:hAnsi="Arial" w:cs="Arial"/>
            <w:bCs/>
          </w:rPr>
          <w:t>South Pole</w:t>
        </w:r>
      </w:hyperlink>
      <w:r w:rsidR="005B3619" w:rsidRPr="009B4AC8">
        <w:rPr>
          <w:rFonts w:ascii="Arial" w:hAnsi="Arial" w:cs="Arial"/>
          <w:bCs/>
        </w:rPr>
        <w:t>, recognised by the World Economic Forum as a Social Enterprise, has been at the forefront of decarbonization since 2006. With its global Climate Solutions platform, South Pole develops and implements comprehensive strategies that turn climate action into long-term business opportunities for companies, governments and organizations around the world.</w:t>
      </w:r>
      <w:r w:rsidR="005B3619" w:rsidRPr="002B1137">
        <w:rPr>
          <w:rFonts w:ascii="Arial" w:hAnsi="Arial" w:cs="Arial"/>
          <w:bCs/>
        </w:rPr>
        <w:br/>
      </w:r>
      <w:r w:rsidR="005B3619" w:rsidRPr="009B4AC8">
        <w:rPr>
          <w:rFonts w:ascii="Arial" w:hAnsi="Arial" w:cs="Arial"/>
          <w:bCs/>
        </w:rPr>
        <w:t>South Pole is also a leading project developer, and has provided nearly 1,000 projects in over 50 countries with climate finance to reduce over a gigaton of CO2 emissions, and to provide social benefits to less privileged communities who are particularly vulnerable to climate change.</w:t>
      </w:r>
    </w:p>
    <w:sectPr w:rsidR="005B3619" w:rsidRPr="002B1137" w:rsidSect="008D53DD">
      <w:headerReference w:type="default" r:id="rId29"/>
      <w:pgSz w:w="11906" w:h="16838"/>
      <w:pgMar w:top="1276"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9A915" w14:textId="77777777" w:rsidR="008F1D03" w:rsidRDefault="008F1D03" w:rsidP="00DB0126">
      <w:pPr>
        <w:spacing w:after="0" w:line="240" w:lineRule="auto"/>
      </w:pPr>
      <w:r>
        <w:separator/>
      </w:r>
    </w:p>
  </w:endnote>
  <w:endnote w:type="continuationSeparator" w:id="0">
    <w:p w14:paraId="2F46DAB0" w14:textId="77777777" w:rsidR="008F1D03" w:rsidRDefault="008F1D03" w:rsidP="00DB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1E05C" w14:textId="77777777" w:rsidR="008F1D03" w:rsidRDefault="008F1D03" w:rsidP="00DB0126">
      <w:pPr>
        <w:spacing w:after="0" w:line="240" w:lineRule="auto"/>
      </w:pPr>
      <w:r>
        <w:separator/>
      </w:r>
    </w:p>
  </w:footnote>
  <w:footnote w:type="continuationSeparator" w:id="0">
    <w:p w14:paraId="2F08B7D8" w14:textId="77777777" w:rsidR="008F1D03" w:rsidRDefault="008F1D03" w:rsidP="00DB0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EA9C" w14:textId="2B85B140" w:rsidR="00DB0126" w:rsidRPr="00745160" w:rsidRDefault="003F67A2" w:rsidP="00745160">
    <w:pPr>
      <w:pStyle w:val="Header"/>
    </w:pPr>
    <w:r>
      <w:rPr>
        <w:rFonts w:ascii="Arial" w:eastAsia="Times New Roman" w:hAnsi="Arial" w:cs="Arial"/>
        <w:b/>
        <w:noProof/>
        <w:sz w:val="20"/>
        <w:szCs w:val="24"/>
        <w:lang w:eastAsia="en-GB"/>
      </w:rPr>
      <mc:AlternateContent>
        <mc:Choice Requires="wpg">
          <w:drawing>
            <wp:anchor distT="0" distB="0" distL="114300" distR="114300" simplePos="0" relativeHeight="251661312" behindDoc="0" locked="0" layoutInCell="1" allowOverlap="1" wp14:anchorId="42EDA48A" wp14:editId="1C8786DF">
              <wp:simplePos x="0" y="0"/>
              <wp:positionH relativeFrom="column">
                <wp:posOffset>450850</wp:posOffset>
              </wp:positionH>
              <wp:positionV relativeFrom="paragraph">
                <wp:posOffset>-176530</wp:posOffset>
              </wp:positionV>
              <wp:extent cx="2082800" cy="847090"/>
              <wp:effectExtent l="0" t="0" r="0" b="0"/>
              <wp:wrapNone/>
              <wp:docPr id="4" name="Group 4"/>
              <wp:cNvGraphicFramePr/>
              <a:graphic xmlns:a="http://schemas.openxmlformats.org/drawingml/2006/main">
                <a:graphicData uri="http://schemas.microsoft.com/office/word/2010/wordprocessingGroup">
                  <wpg:wgp>
                    <wpg:cNvGrpSpPr/>
                    <wpg:grpSpPr>
                      <a:xfrm>
                        <a:off x="0" y="0"/>
                        <a:ext cx="2082800" cy="847090"/>
                        <a:chOff x="0" y="0"/>
                        <a:chExt cx="2082800" cy="847090"/>
                      </a:xfrm>
                    </wpg:grpSpPr>
                    <pic:pic xmlns:pic="http://schemas.openxmlformats.org/drawingml/2006/picture">
                      <pic:nvPicPr>
                        <pic:cNvPr id="1" name="Picture 1" descr="L:\MKT\PHOTOGALLERY\LOGOs\HP Logo 2018\JPG\PRGHI_PMS2945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844550"/>
                        </a:xfrm>
                        <a:prstGeom prst="rect">
                          <a:avLst/>
                        </a:prstGeom>
                        <a:noFill/>
                        <a:ln>
                          <a:noFill/>
                        </a:ln>
                      </pic:spPr>
                    </pic:pic>
                    <pic:pic xmlns:pic="http://schemas.openxmlformats.org/drawingml/2006/picture">
                      <pic:nvPicPr>
                        <pic:cNvPr id="3" name="Picture 3" descr="L:\MKT\PHOTOGALLERY\LOGOs\HPOT Logo 2018\JPG\PRGOT_PMS2945_RGB.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96950" y="0"/>
                          <a:ext cx="1085850" cy="847090"/>
                        </a:xfrm>
                        <a:prstGeom prst="rect">
                          <a:avLst/>
                        </a:prstGeom>
                        <a:noFill/>
                        <a:ln>
                          <a:noFill/>
                        </a:ln>
                      </pic:spPr>
                    </pic:pic>
                  </wpg:wgp>
                </a:graphicData>
              </a:graphic>
            </wp:anchor>
          </w:drawing>
        </mc:Choice>
        <mc:Fallback>
          <w:pict>
            <v:group w14:anchorId="6DFCC83C" id="Group 4" o:spid="_x0000_s1026" style="position:absolute;margin-left:35.5pt;margin-top:-13.9pt;width:164pt;height:66.7pt;z-index:251661312" coordsize="20828,84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0814;height:8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">
                <v:imagedata r:id="rId3" o:title="PRGHI_PMS2945_RGB"/>
              </v:shape>
              <v:shape id="Picture 3" o:spid="_x0000_s1028" type="#_x0000_t75" style="position:absolute;left:9969;width:10859;height:8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">
                <v:imagedata r:id="rId4" o:title="PRGOT_PMS2945_RGB"/>
              </v:shape>
            </v:group>
          </w:pict>
        </mc:Fallback>
      </mc:AlternateContent>
    </w:r>
    <w:r w:rsidR="00745160" w:rsidRPr="00745160">
      <w:rPr>
        <w:rFonts w:ascii="Arial" w:eastAsia="Times New Roman" w:hAnsi="Arial" w:cs="Arial"/>
        <w:b/>
        <w:noProof/>
        <w:sz w:val="20"/>
        <w:szCs w:val="24"/>
        <w:lang w:eastAsia="en-GB"/>
      </w:rPr>
      <w:drawing>
        <wp:anchor distT="0" distB="0" distL="114300" distR="114300" simplePos="0" relativeHeight="251658240" behindDoc="0" locked="0" layoutInCell="1" allowOverlap="1" wp14:anchorId="0161FB13" wp14:editId="73B88783">
          <wp:simplePos x="0" y="0"/>
          <wp:positionH relativeFrom="column">
            <wp:posOffset>4927600</wp:posOffset>
          </wp:positionH>
          <wp:positionV relativeFrom="paragraph">
            <wp:posOffset>-30480</wp:posOffset>
          </wp:positionV>
          <wp:extent cx="958215" cy="355600"/>
          <wp:effectExtent l="0" t="0" r="0" b="6350"/>
          <wp:wrapThrough wrapText="bothSides">
            <wp:wrapPolygon edited="0">
              <wp:start x="0" y="0"/>
              <wp:lineTo x="0" y="20829"/>
              <wp:lineTo x="21042" y="20829"/>
              <wp:lineTo x="21042" y="0"/>
              <wp:lineTo x="0" y="0"/>
            </wp:wrapPolygon>
          </wp:wrapThrough>
          <wp:docPr id="10" name="Picture 10" descr="L:\PR\Logos\Hilton Brand logo\Hilton Brand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R\Logos\Hilton Brand logo\Hilton Brand Logo_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215" cy="3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9C"/>
    <w:rsid w:val="00003B30"/>
    <w:rsid w:val="000060BD"/>
    <w:rsid w:val="00014633"/>
    <w:rsid w:val="000326FE"/>
    <w:rsid w:val="00042D5B"/>
    <w:rsid w:val="00061BC9"/>
    <w:rsid w:val="00063F7A"/>
    <w:rsid w:val="00066184"/>
    <w:rsid w:val="00074D00"/>
    <w:rsid w:val="0008676F"/>
    <w:rsid w:val="000874A2"/>
    <w:rsid w:val="00097720"/>
    <w:rsid w:val="000C4C61"/>
    <w:rsid w:val="000D29ED"/>
    <w:rsid w:val="000E46A7"/>
    <w:rsid w:val="000F257D"/>
    <w:rsid w:val="001037ED"/>
    <w:rsid w:val="00112AFA"/>
    <w:rsid w:val="0012232D"/>
    <w:rsid w:val="0012718D"/>
    <w:rsid w:val="0013757C"/>
    <w:rsid w:val="0014659E"/>
    <w:rsid w:val="00155BBF"/>
    <w:rsid w:val="00156EC1"/>
    <w:rsid w:val="001762CB"/>
    <w:rsid w:val="001778D2"/>
    <w:rsid w:val="00181D3A"/>
    <w:rsid w:val="001850B8"/>
    <w:rsid w:val="001A7CAB"/>
    <w:rsid w:val="001C5A74"/>
    <w:rsid w:val="001C6F0A"/>
    <w:rsid w:val="001D0395"/>
    <w:rsid w:val="001D34B9"/>
    <w:rsid w:val="001D6273"/>
    <w:rsid w:val="001D7E11"/>
    <w:rsid w:val="001E0DAA"/>
    <w:rsid w:val="00204460"/>
    <w:rsid w:val="00223EC7"/>
    <w:rsid w:val="002245DC"/>
    <w:rsid w:val="00255FF5"/>
    <w:rsid w:val="002737EF"/>
    <w:rsid w:val="0028065E"/>
    <w:rsid w:val="00294488"/>
    <w:rsid w:val="002957CC"/>
    <w:rsid w:val="002B1137"/>
    <w:rsid w:val="002B3BB2"/>
    <w:rsid w:val="002B6584"/>
    <w:rsid w:val="002C1854"/>
    <w:rsid w:val="002C62F5"/>
    <w:rsid w:val="002C73F6"/>
    <w:rsid w:val="002E6A3E"/>
    <w:rsid w:val="002F1971"/>
    <w:rsid w:val="002F25DD"/>
    <w:rsid w:val="00300F6B"/>
    <w:rsid w:val="00312BD8"/>
    <w:rsid w:val="003355CA"/>
    <w:rsid w:val="0033686E"/>
    <w:rsid w:val="00336EBE"/>
    <w:rsid w:val="003511D8"/>
    <w:rsid w:val="00351255"/>
    <w:rsid w:val="00352B8D"/>
    <w:rsid w:val="00356633"/>
    <w:rsid w:val="0035686C"/>
    <w:rsid w:val="00362D04"/>
    <w:rsid w:val="003637A2"/>
    <w:rsid w:val="00365A72"/>
    <w:rsid w:val="00371579"/>
    <w:rsid w:val="00376085"/>
    <w:rsid w:val="0039500C"/>
    <w:rsid w:val="00397F87"/>
    <w:rsid w:val="003A1277"/>
    <w:rsid w:val="003A2BD0"/>
    <w:rsid w:val="003A3BA8"/>
    <w:rsid w:val="003B5391"/>
    <w:rsid w:val="003D1117"/>
    <w:rsid w:val="003D309E"/>
    <w:rsid w:val="003E00EB"/>
    <w:rsid w:val="003E6E3B"/>
    <w:rsid w:val="003F1B1B"/>
    <w:rsid w:val="003F67A2"/>
    <w:rsid w:val="00406261"/>
    <w:rsid w:val="004163A2"/>
    <w:rsid w:val="00426099"/>
    <w:rsid w:val="00430FA4"/>
    <w:rsid w:val="004520F2"/>
    <w:rsid w:val="00467E8F"/>
    <w:rsid w:val="004A4A31"/>
    <w:rsid w:val="004A7A8D"/>
    <w:rsid w:val="004B0DBA"/>
    <w:rsid w:val="004B3599"/>
    <w:rsid w:val="004B4A47"/>
    <w:rsid w:val="004D14A7"/>
    <w:rsid w:val="004E673E"/>
    <w:rsid w:val="004F25E6"/>
    <w:rsid w:val="00530A43"/>
    <w:rsid w:val="00555A08"/>
    <w:rsid w:val="00560CCE"/>
    <w:rsid w:val="00560FE4"/>
    <w:rsid w:val="00580590"/>
    <w:rsid w:val="005868E3"/>
    <w:rsid w:val="00587351"/>
    <w:rsid w:val="00590262"/>
    <w:rsid w:val="005A3709"/>
    <w:rsid w:val="005A67C0"/>
    <w:rsid w:val="005B061B"/>
    <w:rsid w:val="005B0CAF"/>
    <w:rsid w:val="005B3619"/>
    <w:rsid w:val="005C3EB2"/>
    <w:rsid w:val="005C570A"/>
    <w:rsid w:val="005C5D77"/>
    <w:rsid w:val="005D2AF1"/>
    <w:rsid w:val="005E3742"/>
    <w:rsid w:val="005F7F78"/>
    <w:rsid w:val="00622F72"/>
    <w:rsid w:val="00635D93"/>
    <w:rsid w:val="00640261"/>
    <w:rsid w:val="0065631C"/>
    <w:rsid w:val="006652D5"/>
    <w:rsid w:val="00673AAB"/>
    <w:rsid w:val="006850E5"/>
    <w:rsid w:val="00694CBD"/>
    <w:rsid w:val="006B23DF"/>
    <w:rsid w:val="006C259E"/>
    <w:rsid w:val="00701F84"/>
    <w:rsid w:val="00711B9D"/>
    <w:rsid w:val="0072163E"/>
    <w:rsid w:val="00725534"/>
    <w:rsid w:val="00726E01"/>
    <w:rsid w:val="007370D5"/>
    <w:rsid w:val="00745160"/>
    <w:rsid w:val="00746481"/>
    <w:rsid w:val="00766F1E"/>
    <w:rsid w:val="00773F84"/>
    <w:rsid w:val="00781F48"/>
    <w:rsid w:val="00782C3D"/>
    <w:rsid w:val="007A5213"/>
    <w:rsid w:val="007B2892"/>
    <w:rsid w:val="007C1A4C"/>
    <w:rsid w:val="007C1F12"/>
    <w:rsid w:val="007E3ABB"/>
    <w:rsid w:val="008024EB"/>
    <w:rsid w:val="008148EB"/>
    <w:rsid w:val="00833C5C"/>
    <w:rsid w:val="008432E9"/>
    <w:rsid w:val="00843662"/>
    <w:rsid w:val="00854FFA"/>
    <w:rsid w:val="0086727D"/>
    <w:rsid w:val="00871EAA"/>
    <w:rsid w:val="00873BBE"/>
    <w:rsid w:val="00884CAF"/>
    <w:rsid w:val="00886306"/>
    <w:rsid w:val="00892A2F"/>
    <w:rsid w:val="00892B41"/>
    <w:rsid w:val="008C6E17"/>
    <w:rsid w:val="008D1588"/>
    <w:rsid w:val="008D2170"/>
    <w:rsid w:val="008D53DD"/>
    <w:rsid w:val="008D6F6D"/>
    <w:rsid w:val="008E5D1A"/>
    <w:rsid w:val="008F1D03"/>
    <w:rsid w:val="008F2CE3"/>
    <w:rsid w:val="00903C26"/>
    <w:rsid w:val="00906567"/>
    <w:rsid w:val="00917135"/>
    <w:rsid w:val="00935653"/>
    <w:rsid w:val="00942712"/>
    <w:rsid w:val="00953DA4"/>
    <w:rsid w:val="009648A7"/>
    <w:rsid w:val="009670AA"/>
    <w:rsid w:val="00975EBE"/>
    <w:rsid w:val="009871C7"/>
    <w:rsid w:val="009B35B8"/>
    <w:rsid w:val="009D05A1"/>
    <w:rsid w:val="009D2C61"/>
    <w:rsid w:val="009E2198"/>
    <w:rsid w:val="009E699F"/>
    <w:rsid w:val="009F084F"/>
    <w:rsid w:val="009F6FBD"/>
    <w:rsid w:val="00A06EC6"/>
    <w:rsid w:val="00A22713"/>
    <w:rsid w:val="00A32C95"/>
    <w:rsid w:val="00A54157"/>
    <w:rsid w:val="00A56DCD"/>
    <w:rsid w:val="00A652F1"/>
    <w:rsid w:val="00A801C1"/>
    <w:rsid w:val="00AA50BB"/>
    <w:rsid w:val="00AA5C27"/>
    <w:rsid w:val="00AA7CCA"/>
    <w:rsid w:val="00AC4BAB"/>
    <w:rsid w:val="00AD0CA5"/>
    <w:rsid w:val="00AE0091"/>
    <w:rsid w:val="00AE59AA"/>
    <w:rsid w:val="00AF019C"/>
    <w:rsid w:val="00AF3CAC"/>
    <w:rsid w:val="00B0044C"/>
    <w:rsid w:val="00B23079"/>
    <w:rsid w:val="00B23846"/>
    <w:rsid w:val="00B30BB8"/>
    <w:rsid w:val="00B34C6D"/>
    <w:rsid w:val="00B41583"/>
    <w:rsid w:val="00B50449"/>
    <w:rsid w:val="00B53357"/>
    <w:rsid w:val="00B56AD7"/>
    <w:rsid w:val="00B63CB3"/>
    <w:rsid w:val="00B750A7"/>
    <w:rsid w:val="00B85165"/>
    <w:rsid w:val="00BD3A6D"/>
    <w:rsid w:val="00BE336E"/>
    <w:rsid w:val="00BF47F9"/>
    <w:rsid w:val="00C019B5"/>
    <w:rsid w:val="00C065B5"/>
    <w:rsid w:val="00C25072"/>
    <w:rsid w:val="00C3738B"/>
    <w:rsid w:val="00C3740D"/>
    <w:rsid w:val="00C37B55"/>
    <w:rsid w:val="00C44B0C"/>
    <w:rsid w:val="00C479AD"/>
    <w:rsid w:val="00C6027A"/>
    <w:rsid w:val="00C614C7"/>
    <w:rsid w:val="00C65928"/>
    <w:rsid w:val="00C750C6"/>
    <w:rsid w:val="00C75559"/>
    <w:rsid w:val="00C820D4"/>
    <w:rsid w:val="00C838F3"/>
    <w:rsid w:val="00C8473F"/>
    <w:rsid w:val="00C8657A"/>
    <w:rsid w:val="00C94D6A"/>
    <w:rsid w:val="00C97CEB"/>
    <w:rsid w:val="00CA3B81"/>
    <w:rsid w:val="00CB2D26"/>
    <w:rsid w:val="00CC04ED"/>
    <w:rsid w:val="00CC06DF"/>
    <w:rsid w:val="00CC55D6"/>
    <w:rsid w:val="00CC69E3"/>
    <w:rsid w:val="00CC7901"/>
    <w:rsid w:val="00CD1983"/>
    <w:rsid w:val="00CD36EC"/>
    <w:rsid w:val="00CE295B"/>
    <w:rsid w:val="00CE2B89"/>
    <w:rsid w:val="00CE77EF"/>
    <w:rsid w:val="00CE78A0"/>
    <w:rsid w:val="00CF1AB7"/>
    <w:rsid w:val="00CF358E"/>
    <w:rsid w:val="00CF6D4A"/>
    <w:rsid w:val="00D05F39"/>
    <w:rsid w:val="00D127D8"/>
    <w:rsid w:val="00D43A8E"/>
    <w:rsid w:val="00D4716F"/>
    <w:rsid w:val="00D549C7"/>
    <w:rsid w:val="00D57B66"/>
    <w:rsid w:val="00D81517"/>
    <w:rsid w:val="00D930C8"/>
    <w:rsid w:val="00DB0126"/>
    <w:rsid w:val="00DB45A0"/>
    <w:rsid w:val="00DC46A3"/>
    <w:rsid w:val="00DF14F2"/>
    <w:rsid w:val="00DF5D4C"/>
    <w:rsid w:val="00E12FF7"/>
    <w:rsid w:val="00E20DCF"/>
    <w:rsid w:val="00E37614"/>
    <w:rsid w:val="00E47975"/>
    <w:rsid w:val="00E56E3C"/>
    <w:rsid w:val="00E620F2"/>
    <w:rsid w:val="00E6279F"/>
    <w:rsid w:val="00E63239"/>
    <w:rsid w:val="00E65495"/>
    <w:rsid w:val="00E70866"/>
    <w:rsid w:val="00E72591"/>
    <w:rsid w:val="00E730F8"/>
    <w:rsid w:val="00E81F6C"/>
    <w:rsid w:val="00E85A1B"/>
    <w:rsid w:val="00E87F92"/>
    <w:rsid w:val="00E94CC1"/>
    <w:rsid w:val="00E95B10"/>
    <w:rsid w:val="00E97CE0"/>
    <w:rsid w:val="00E97F42"/>
    <w:rsid w:val="00EA1F5F"/>
    <w:rsid w:val="00EA67B9"/>
    <w:rsid w:val="00EA6FBF"/>
    <w:rsid w:val="00EA770F"/>
    <w:rsid w:val="00EB0101"/>
    <w:rsid w:val="00EB6931"/>
    <w:rsid w:val="00EC2438"/>
    <w:rsid w:val="00EC3A09"/>
    <w:rsid w:val="00ED039B"/>
    <w:rsid w:val="00ED03DB"/>
    <w:rsid w:val="00ED31BC"/>
    <w:rsid w:val="00ED77EE"/>
    <w:rsid w:val="00EE4D19"/>
    <w:rsid w:val="00EF5A28"/>
    <w:rsid w:val="00F032EF"/>
    <w:rsid w:val="00F03779"/>
    <w:rsid w:val="00F04772"/>
    <w:rsid w:val="00F06088"/>
    <w:rsid w:val="00F15310"/>
    <w:rsid w:val="00F167AD"/>
    <w:rsid w:val="00F20E5E"/>
    <w:rsid w:val="00F217DF"/>
    <w:rsid w:val="00F36B87"/>
    <w:rsid w:val="00F43162"/>
    <w:rsid w:val="00F54C85"/>
    <w:rsid w:val="00F604C4"/>
    <w:rsid w:val="00F62EBE"/>
    <w:rsid w:val="00F64E12"/>
    <w:rsid w:val="00F83D3F"/>
    <w:rsid w:val="00F84789"/>
    <w:rsid w:val="00FB2467"/>
    <w:rsid w:val="00FB4A11"/>
    <w:rsid w:val="00FC413E"/>
    <w:rsid w:val="00FF4153"/>
    <w:rsid w:val="00F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D0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B5"/>
    <w:pPr>
      <w:spacing w:after="200" w:line="276" w:lineRule="auto"/>
    </w:pPr>
    <w:rPr>
      <w:sz w:val="22"/>
      <w:szCs w:val="22"/>
      <w:lang w:val="en-GB"/>
    </w:rPr>
  </w:style>
  <w:style w:type="paragraph" w:styleId="Heading2">
    <w:name w:val="heading 2"/>
    <w:basedOn w:val="Normal"/>
    <w:next w:val="Normal"/>
    <w:link w:val="Heading2Char"/>
    <w:uiPriority w:val="9"/>
    <w:semiHidden/>
    <w:unhideWhenUsed/>
    <w:qFormat/>
    <w:rsid w:val="000C4C6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3B5391"/>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019C"/>
    <w:rPr>
      <w:color w:val="0000FF"/>
      <w:u w:val="single"/>
    </w:rPr>
  </w:style>
  <w:style w:type="paragraph" w:styleId="Title">
    <w:name w:val="Title"/>
    <w:basedOn w:val="Normal"/>
    <w:link w:val="TitleChar"/>
    <w:qFormat/>
    <w:rsid w:val="00AF019C"/>
    <w:pPr>
      <w:autoSpaceDE w:val="0"/>
      <w:autoSpaceDN w:val="0"/>
      <w:adjustRightInd w:val="0"/>
      <w:spacing w:after="0" w:line="240" w:lineRule="auto"/>
      <w:jc w:val="center"/>
    </w:pPr>
    <w:rPr>
      <w:rFonts w:ascii="Arial" w:hAnsi="Arial" w:cs="Arial"/>
      <w:b/>
      <w:bCs/>
      <w:sz w:val="24"/>
      <w:szCs w:val="18"/>
    </w:rPr>
  </w:style>
  <w:style w:type="character" w:customStyle="1" w:styleId="TitleChar">
    <w:name w:val="Title Char"/>
    <w:basedOn w:val="DefaultParagraphFont"/>
    <w:link w:val="Title"/>
    <w:rsid w:val="00AF019C"/>
    <w:rPr>
      <w:rFonts w:ascii="Arial" w:eastAsia="Calibri" w:hAnsi="Arial" w:cs="Arial"/>
      <w:b/>
      <w:bCs/>
      <w:sz w:val="24"/>
      <w:szCs w:val="18"/>
    </w:rPr>
  </w:style>
  <w:style w:type="character" w:styleId="Emphasis">
    <w:name w:val="Emphasis"/>
    <w:basedOn w:val="DefaultParagraphFont"/>
    <w:uiPriority w:val="99"/>
    <w:qFormat/>
    <w:rsid w:val="00AF019C"/>
    <w:rPr>
      <w:i/>
      <w:iCs/>
    </w:rPr>
  </w:style>
  <w:style w:type="paragraph" w:styleId="NormalWeb">
    <w:name w:val="Normal (Web)"/>
    <w:basedOn w:val="Normal"/>
    <w:uiPriority w:val="99"/>
    <w:rsid w:val="0012718D"/>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basedOn w:val="Normal"/>
    <w:link w:val="BodyTextChar"/>
    <w:rsid w:val="009871C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rsid w:val="009871C7"/>
    <w:rPr>
      <w:rFonts w:ascii="Times New Roman" w:eastAsia="Times New Roman" w:hAnsi="Times New Roman"/>
      <w:sz w:val="24"/>
      <w:szCs w:val="24"/>
    </w:rPr>
  </w:style>
  <w:style w:type="paragraph" w:styleId="BalloonText">
    <w:name w:val="Balloon Text"/>
    <w:basedOn w:val="Normal"/>
    <w:semiHidden/>
    <w:rsid w:val="001E0DAA"/>
    <w:rPr>
      <w:rFonts w:ascii="Tahoma" w:hAnsi="Tahoma" w:cs="Tahoma"/>
      <w:sz w:val="16"/>
      <w:szCs w:val="16"/>
    </w:rPr>
  </w:style>
  <w:style w:type="character" w:styleId="Strong">
    <w:name w:val="Strong"/>
    <w:basedOn w:val="DefaultParagraphFont"/>
    <w:uiPriority w:val="99"/>
    <w:qFormat/>
    <w:rsid w:val="00CC7901"/>
    <w:rPr>
      <w:rFonts w:cs="Times New Roman"/>
      <w:b/>
      <w:bCs/>
    </w:rPr>
  </w:style>
  <w:style w:type="paragraph" w:styleId="BodyTextIndent2">
    <w:name w:val="Body Text Indent 2"/>
    <w:basedOn w:val="Normal"/>
    <w:link w:val="BodyTextIndent2Char"/>
    <w:uiPriority w:val="99"/>
    <w:semiHidden/>
    <w:unhideWhenUsed/>
    <w:rsid w:val="0072163E"/>
    <w:pPr>
      <w:spacing w:after="120" w:line="480" w:lineRule="auto"/>
      <w:ind w:left="360"/>
    </w:pPr>
  </w:style>
  <w:style w:type="character" w:customStyle="1" w:styleId="BodyTextIndent2Char">
    <w:name w:val="Body Text Indent 2 Char"/>
    <w:basedOn w:val="DefaultParagraphFont"/>
    <w:link w:val="BodyTextIndent2"/>
    <w:uiPriority w:val="99"/>
    <w:semiHidden/>
    <w:rsid w:val="0072163E"/>
    <w:rPr>
      <w:sz w:val="22"/>
      <w:szCs w:val="22"/>
      <w:lang w:val="en-GB"/>
    </w:rPr>
  </w:style>
  <w:style w:type="character" w:styleId="CommentReference">
    <w:name w:val="annotation reference"/>
    <w:basedOn w:val="DefaultParagraphFont"/>
    <w:uiPriority w:val="99"/>
    <w:rsid w:val="00C37B55"/>
    <w:rPr>
      <w:sz w:val="16"/>
      <w:szCs w:val="16"/>
    </w:rPr>
  </w:style>
  <w:style w:type="paragraph" w:styleId="CommentText">
    <w:name w:val="annotation text"/>
    <w:basedOn w:val="Normal"/>
    <w:link w:val="CommentTextChar"/>
    <w:uiPriority w:val="99"/>
    <w:rsid w:val="00C37B55"/>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C37B55"/>
    <w:rPr>
      <w:rFonts w:ascii="Times New Roman" w:eastAsia="Times New Roman" w:hAnsi="Times New Roman"/>
    </w:rPr>
  </w:style>
  <w:style w:type="paragraph" w:styleId="Header">
    <w:name w:val="header"/>
    <w:basedOn w:val="Normal"/>
    <w:link w:val="HeaderChar"/>
    <w:uiPriority w:val="99"/>
    <w:unhideWhenUsed/>
    <w:rsid w:val="00DB0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126"/>
    <w:rPr>
      <w:sz w:val="22"/>
      <w:szCs w:val="22"/>
      <w:lang w:val="en-GB"/>
    </w:rPr>
  </w:style>
  <w:style w:type="paragraph" w:styleId="Footer">
    <w:name w:val="footer"/>
    <w:basedOn w:val="Normal"/>
    <w:link w:val="FooterChar"/>
    <w:uiPriority w:val="99"/>
    <w:unhideWhenUsed/>
    <w:rsid w:val="00DB0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126"/>
    <w:rPr>
      <w:sz w:val="22"/>
      <w:szCs w:val="22"/>
      <w:lang w:val="en-GB"/>
    </w:rPr>
  </w:style>
  <w:style w:type="paragraph" w:styleId="CommentSubject">
    <w:name w:val="annotation subject"/>
    <w:basedOn w:val="CommentText"/>
    <w:next w:val="CommentText"/>
    <w:link w:val="CommentSubjectChar"/>
    <w:uiPriority w:val="99"/>
    <w:semiHidden/>
    <w:unhideWhenUsed/>
    <w:rsid w:val="00B30BB8"/>
    <w:pPr>
      <w:spacing w:after="200"/>
    </w:pPr>
    <w:rPr>
      <w:rFonts w:ascii="Calibri" w:eastAsia="Calibri" w:hAnsi="Calibri"/>
      <w:b/>
      <w:bCs/>
      <w:lang w:val="en-GB"/>
    </w:rPr>
  </w:style>
  <w:style w:type="character" w:customStyle="1" w:styleId="CommentSubjectChar">
    <w:name w:val="Comment Subject Char"/>
    <w:basedOn w:val="CommentTextChar"/>
    <w:link w:val="CommentSubject"/>
    <w:uiPriority w:val="99"/>
    <w:semiHidden/>
    <w:rsid w:val="00B30BB8"/>
    <w:rPr>
      <w:rFonts w:ascii="Times New Roman" w:eastAsia="Times New Roman" w:hAnsi="Times New Roman"/>
      <w:b/>
      <w:bCs/>
      <w:lang w:val="en-GB"/>
    </w:rPr>
  </w:style>
  <w:style w:type="character" w:styleId="FollowedHyperlink">
    <w:name w:val="FollowedHyperlink"/>
    <w:basedOn w:val="DefaultParagraphFont"/>
    <w:uiPriority w:val="99"/>
    <w:semiHidden/>
    <w:unhideWhenUsed/>
    <w:rsid w:val="00CF358E"/>
    <w:rPr>
      <w:color w:val="800080" w:themeColor="followedHyperlink"/>
      <w:u w:val="single"/>
    </w:rPr>
  </w:style>
  <w:style w:type="paragraph" w:styleId="NoSpacing">
    <w:name w:val="No Spacing"/>
    <w:link w:val="NoSpacingChar"/>
    <w:uiPriority w:val="1"/>
    <w:qFormat/>
    <w:rsid w:val="00CF358E"/>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648A7"/>
    <w:rPr>
      <w:color w:val="605E5C"/>
      <w:shd w:val="clear" w:color="auto" w:fill="E1DFDD"/>
    </w:rPr>
  </w:style>
  <w:style w:type="character" w:customStyle="1" w:styleId="NoSpacingChar">
    <w:name w:val="No Spacing Char"/>
    <w:basedOn w:val="DefaultParagraphFont"/>
    <w:link w:val="NoSpacing"/>
    <w:uiPriority w:val="1"/>
    <w:locked/>
    <w:rsid w:val="00CC06DF"/>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28065E"/>
    <w:rPr>
      <w:color w:val="605E5C"/>
      <w:shd w:val="clear" w:color="auto" w:fill="E1DFDD"/>
    </w:rPr>
  </w:style>
  <w:style w:type="character" w:customStyle="1" w:styleId="Heading4Char">
    <w:name w:val="Heading 4 Char"/>
    <w:basedOn w:val="DefaultParagraphFont"/>
    <w:link w:val="Heading4"/>
    <w:uiPriority w:val="9"/>
    <w:rsid w:val="003B5391"/>
    <w:rPr>
      <w:rFonts w:ascii="Times New Roman" w:eastAsia="Times New Roman" w:hAnsi="Times New Roman"/>
      <w:b/>
      <w:bCs/>
      <w:sz w:val="24"/>
      <w:szCs w:val="24"/>
      <w:lang w:val="en-GB" w:eastAsia="en-GB"/>
    </w:rPr>
  </w:style>
  <w:style w:type="paragraph" w:customStyle="1" w:styleId="feature-list-itemtext">
    <w:name w:val="feature-list-item__text"/>
    <w:basedOn w:val="Normal"/>
    <w:rsid w:val="003B539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0C4C61"/>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EE4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61473">
      <w:bodyDiv w:val="1"/>
      <w:marLeft w:val="0"/>
      <w:marRight w:val="0"/>
      <w:marTop w:val="0"/>
      <w:marBottom w:val="0"/>
      <w:divBdr>
        <w:top w:val="none" w:sz="0" w:space="0" w:color="auto"/>
        <w:left w:val="none" w:sz="0" w:space="0" w:color="auto"/>
        <w:bottom w:val="none" w:sz="0" w:space="0" w:color="auto"/>
        <w:right w:val="none" w:sz="0" w:space="0" w:color="auto"/>
      </w:divBdr>
    </w:div>
    <w:div w:id="639384196">
      <w:bodyDiv w:val="1"/>
      <w:marLeft w:val="0"/>
      <w:marRight w:val="0"/>
      <w:marTop w:val="0"/>
      <w:marBottom w:val="0"/>
      <w:divBdr>
        <w:top w:val="none" w:sz="0" w:space="0" w:color="auto"/>
        <w:left w:val="none" w:sz="0" w:space="0" w:color="auto"/>
        <w:bottom w:val="none" w:sz="0" w:space="0" w:color="auto"/>
        <w:right w:val="none" w:sz="0" w:space="0" w:color="auto"/>
      </w:divBdr>
    </w:div>
    <w:div w:id="704134100">
      <w:bodyDiv w:val="1"/>
      <w:marLeft w:val="0"/>
      <w:marRight w:val="0"/>
      <w:marTop w:val="0"/>
      <w:marBottom w:val="0"/>
      <w:divBdr>
        <w:top w:val="none" w:sz="0" w:space="0" w:color="auto"/>
        <w:left w:val="none" w:sz="0" w:space="0" w:color="auto"/>
        <w:bottom w:val="none" w:sz="0" w:space="0" w:color="auto"/>
        <w:right w:val="none" w:sz="0" w:space="0" w:color="auto"/>
      </w:divBdr>
    </w:div>
    <w:div w:id="1177426531">
      <w:bodyDiv w:val="1"/>
      <w:marLeft w:val="0"/>
      <w:marRight w:val="0"/>
      <w:marTop w:val="0"/>
      <w:marBottom w:val="0"/>
      <w:divBdr>
        <w:top w:val="none" w:sz="0" w:space="0" w:color="auto"/>
        <w:left w:val="none" w:sz="0" w:space="0" w:color="auto"/>
        <w:bottom w:val="none" w:sz="0" w:space="0" w:color="auto"/>
        <w:right w:val="none" w:sz="0" w:space="0" w:color="auto"/>
      </w:divBdr>
    </w:div>
    <w:div w:id="1501047687">
      <w:bodyDiv w:val="1"/>
      <w:marLeft w:val="0"/>
      <w:marRight w:val="0"/>
      <w:marTop w:val="0"/>
      <w:marBottom w:val="0"/>
      <w:divBdr>
        <w:top w:val="none" w:sz="0" w:space="0" w:color="auto"/>
        <w:left w:val="none" w:sz="0" w:space="0" w:color="auto"/>
        <w:bottom w:val="none" w:sz="0" w:space="0" w:color="auto"/>
        <w:right w:val="none" w:sz="0" w:space="0" w:color="auto"/>
      </w:divBdr>
    </w:div>
    <w:div w:id="2000428294">
      <w:bodyDiv w:val="1"/>
      <w:marLeft w:val="0"/>
      <w:marRight w:val="0"/>
      <w:marTop w:val="0"/>
      <w:marBottom w:val="0"/>
      <w:divBdr>
        <w:top w:val="none" w:sz="0" w:space="0" w:color="auto"/>
        <w:left w:val="none" w:sz="0" w:space="0" w:color="auto"/>
        <w:bottom w:val="none" w:sz="0" w:space="0" w:color="auto"/>
        <w:right w:val="none" w:sz="0" w:space="0" w:color="auto"/>
      </w:divBdr>
      <w:divsChild>
        <w:div w:id="933325906">
          <w:marLeft w:val="0"/>
          <w:marRight w:val="0"/>
          <w:marTop w:val="0"/>
          <w:marBottom w:val="0"/>
          <w:divBdr>
            <w:top w:val="none" w:sz="0" w:space="0" w:color="auto"/>
            <w:left w:val="none" w:sz="0" w:space="0" w:color="auto"/>
            <w:bottom w:val="none" w:sz="0" w:space="0" w:color="auto"/>
            <w:right w:val="none" w:sz="0" w:space="0" w:color="auto"/>
          </w:divBdr>
          <w:divsChild>
            <w:div w:id="695085520">
              <w:marLeft w:val="0"/>
              <w:marRight w:val="0"/>
              <w:marTop w:val="0"/>
              <w:marBottom w:val="0"/>
              <w:divBdr>
                <w:top w:val="none" w:sz="0" w:space="0" w:color="auto"/>
                <w:left w:val="none" w:sz="0" w:space="0" w:color="auto"/>
                <w:bottom w:val="none" w:sz="0" w:space="0" w:color="auto"/>
                <w:right w:val="none" w:sz="0" w:space="0" w:color="auto"/>
              </w:divBdr>
            </w:div>
          </w:divsChild>
        </w:div>
        <w:div w:id="950626231">
          <w:marLeft w:val="0"/>
          <w:marRight w:val="0"/>
          <w:marTop w:val="300"/>
          <w:marBottom w:val="0"/>
          <w:divBdr>
            <w:top w:val="none" w:sz="0" w:space="0" w:color="auto"/>
            <w:left w:val="none" w:sz="0" w:space="0" w:color="auto"/>
            <w:bottom w:val="none" w:sz="0" w:space="0" w:color="auto"/>
            <w:right w:val="none" w:sz="0" w:space="0" w:color="auto"/>
          </w:divBdr>
          <w:divsChild>
            <w:div w:id="1053892234">
              <w:marLeft w:val="0"/>
              <w:marRight w:val="0"/>
              <w:marTop w:val="0"/>
              <w:marBottom w:val="0"/>
              <w:divBdr>
                <w:top w:val="none" w:sz="0" w:space="0" w:color="auto"/>
                <w:left w:val="none" w:sz="0" w:space="0" w:color="auto"/>
                <w:bottom w:val="none" w:sz="0" w:space="0" w:color="auto"/>
                <w:right w:val="none" w:sz="0" w:space="0" w:color="auto"/>
              </w:divBdr>
            </w:div>
            <w:div w:id="704865555">
              <w:marLeft w:val="0"/>
              <w:marRight w:val="0"/>
              <w:marTop w:val="0"/>
              <w:marBottom w:val="0"/>
              <w:divBdr>
                <w:top w:val="none" w:sz="0" w:space="0" w:color="auto"/>
                <w:left w:val="none" w:sz="0" w:space="0" w:color="auto"/>
                <w:bottom w:val="none" w:sz="0" w:space="0" w:color="auto"/>
                <w:right w:val="none" w:sz="0" w:space="0" w:color="auto"/>
              </w:divBdr>
            </w:div>
          </w:divsChild>
        </w:div>
        <w:div w:id="133573161">
          <w:marLeft w:val="0"/>
          <w:marRight w:val="0"/>
          <w:marTop w:val="300"/>
          <w:marBottom w:val="0"/>
          <w:divBdr>
            <w:top w:val="none" w:sz="0" w:space="0" w:color="auto"/>
            <w:left w:val="none" w:sz="0" w:space="0" w:color="auto"/>
            <w:bottom w:val="none" w:sz="0" w:space="0" w:color="auto"/>
            <w:right w:val="none" w:sz="0" w:space="0" w:color="auto"/>
          </w:divBdr>
          <w:divsChild>
            <w:div w:id="1821532537">
              <w:marLeft w:val="0"/>
              <w:marRight w:val="0"/>
              <w:marTop w:val="0"/>
              <w:marBottom w:val="0"/>
              <w:divBdr>
                <w:top w:val="none" w:sz="0" w:space="0" w:color="auto"/>
                <w:left w:val="none" w:sz="0" w:space="0" w:color="auto"/>
                <w:bottom w:val="none" w:sz="0" w:space="0" w:color="auto"/>
                <w:right w:val="none" w:sz="0" w:space="0" w:color="auto"/>
              </w:divBdr>
            </w:div>
            <w:div w:id="378819974">
              <w:marLeft w:val="0"/>
              <w:marRight w:val="0"/>
              <w:marTop w:val="0"/>
              <w:marBottom w:val="0"/>
              <w:divBdr>
                <w:top w:val="none" w:sz="0" w:space="0" w:color="auto"/>
                <w:left w:val="none" w:sz="0" w:space="0" w:color="auto"/>
                <w:bottom w:val="none" w:sz="0" w:space="0" w:color="auto"/>
                <w:right w:val="none" w:sz="0" w:space="0" w:color="auto"/>
              </w:divBdr>
            </w:div>
          </w:divsChild>
        </w:div>
        <w:div w:id="1400790773">
          <w:marLeft w:val="0"/>
          <w:marRight w:val="0"/>
          <w:marTop w:val="300"/>
          <w:marBottom w:val="0"/>
          <w:divBdr>
            <w:top w:val="none" w:sz="0" w:space="0" w:color="auto"/>
            <w:left w:val="none" w:sz="0" w:space="0" w:color="auto"/>
            <w:bottom w:val="none" w:sz="0" w:space="0" w:color="auto"/>
            <w:right w:val="none" w:sz="0" w:space="0" w:color="auto"/>
          </w:divBdr>
          <w:divsChild>
            <w:div w:id="180171527">
              <w:marLeft w:val="0"/>
              <w:marRight w:val="0"/>
              <w:marTop w:val="0"/>
              <w:marBottom w:val="0"/>
              <w:divBdr>
                <w:top w:val="none" w:sz="0" w:space="0" w:color="auto"/>
                <w:left w:val="none" w:sz="0" w:space="0" w:color="auto"/>
                <w:bottom w:val="none" w:sz="0" w:space="0" w:color="auto"/>
                <w:right w:val="none" w:sz="0" w:space="0" w:color="auto"/>
              </w:divBdr>
            </w:div>
            <w:div w:id="8193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sroom.hilton.com/corporate/news/hilton-launches-carbon-neutral-business-meetings" TargetMode="External"/><Relationship Id="rId18" Type="http://schemas.openxmlformats.org/officeDocument/2006/relationships/hyperlink" Target="https://newsroom.hilton.com/" TargetMode="External"/><Relationship Id="rId26" Type="http://schemas.openxmlformats.org/officeDocument/2006/relationships/hyperlink" Target="https://cr.hilton.com/wp-content/uploads/2018/05/Hilton_2018_GoveranceMangement.pdf" TargetMode="External"/><Relationship Id="rId3" Type="http://schemas.openxmlformats.org/officeDocument/2006/relationships/customXml" Target="../customXml/item3.xml"/><Relationship Id="rId21" Type="http://schemas.openxmlformats.org/officeDocument/2006/relationships/hyperlink" Target="https://hiltonhonors3.hilton.com/rs/hilton-honors-mobile-app/" TargetMode="External"/><Relationship Id="rId7" Type="http://schemas.openxmlformats.org/officeDocument/2006/relationships/webSettings" Target="webSettings.xml"/><Relationship Id="rId12" Type="http://schemas.openxmlformats.org/officeDocument/2006/relationships/hyperlink" Target="https://www.hilton.com/en/hotels/prgothi-hilton-prague-old-town/" TargetMode="External"/><Relationship Id="rId17" Type="http://schemas.openxmlformats.org/officeDocument/2006/relationships/hyperlink" Target="https://www.hilton.com/en/hotels/prgothi-hilton-prague-old-town/" TargetMode="External"/><Relationship Id="rId25" Type="http://schemas.openxmlformats.org/officeDocument/2006/relationships/hyperlink" Target="https://www.instagram.com/hiltonhotels/" TargetMode="External"/><Relationship Id="rId2" Type="http://schemas.openxmlformats.org/officeDocument/2006/relationships/customXml" Target="../customXml/item2.xml"/><Relationship Id="rId16" Type="http://schemas.openxmlformats.org/officeDocument/2006/relationships/hyperlink" Target="https://www3.hilton.com/en/hotels/czech-republic/hilton-prague-PRGHITW/index.html" TargetMode="External"/><Relationship Id="rId20" Type="http://schemas.openxmlformats.org/officeDocument/2006/relationships/hyperlink" Target="https://www.hilton.com/en/hilt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hilton.com/en/hotels/czech-republic/hilton-prague-PRGHITW/index.html" TargetMode="External"/><Relationship Id="rId24" Type="http://schemas.openxmlformats.org/officeDocument/2006/relationships/hyperlink" Target="https://twitter.com/HiltonHotels/" TargetMode="External"/><Relationship Id="rId5" Type="http://schemas.openxmlformats.org/officeDocument/2006/relationships/styles" Target="styles.xml"/><Relationship Id="rId15" Type="http://schemas.openxmlformats.org/officeDocument/2006/relationships/hyperlink" Target="https://newsroom.hilton.com/brand-communications/news/introducing-hilton-eventready-hybrid-solutions" TargetMode="External"/><Relationship Id="rId23" Type="http://schemas.openxmlformats.org/officeDocument/2006/relationships/hyperlink" Target="https://www.facebook.com/hilton" TargetMode="External"/><Relationship Id="rId28" Type="http://schemas.openxmlformats.org/officeDocument/2006/relationships/hyperlink" Target="https://www.southpole.com/" TargetMode="External"/><Relationship Id="rId10" Type="http://schemas.openxmlformats.org/officeDocument/2006/relationships/hyperlink" Target="https://newsroom.hilton.com/" TargetMode="External"/><Relationship Id="rId19" Type="http://schemas.openxmlformats.org/officeDocument/2006/relationships/hyperlink" Target="http://www.hiltonhotel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r.hilton.com/" TargetMode="External"/><Relationship Id="rId22" Type="http://schemas.openxmlformats.org/officeDocument/2006/relationships/hyperlink" Target="http://newsroom.hilton.com/hhr" TargetMode="External"/><Relationship Id="rId27" Type="http://schemas.openxmlformats.org/officeDocument/2006/relationships/hyperlink" Target="https://cr.hilton.com/toward203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a9ddbc29dc5404dba72bbfb2106c23b xmlns="e1366188-5866-44fd-b77a-79aa1761ebc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2f0f357a-b483-45bb-a1db-f0a81a542a1b</TermId>
        </TermInfo>
      </Terms>
    </oa9ddbc29dc5404dba72bbfb2106c23b>
    <ec8c7effa66c46c5b309824929505dab xmlns="e1366188-5866-44fd-b77a-79aa1761ebc6">
      <Terms xmlns="http://schemas.microsoft.com/office/infopath/2007/PartnerControls"/>
    </ec8c7effa66c46c5b309824929505dab>
    <TaxCatchAll xmlns="24f96120-096e-4f53-b816-07fbef7e9259">
      <Value>4</Value>
    </TaxCatchAll>
    <h754453cac2847f789e270ba9ceffdde xmlns="e1366188-5866-44fd-b77a-79aa1761ebc6">
      <Terms xmlns="http://schemas.microsoft.com/office/infopath/2007/PartnerControls"/>
    </h754453cac2847f789e270ba9ceffdde>
    <c497abb3434a4b489c736537ecc43514 xmlns="e1366188-5866-44fd-b77a-79aa1761ebc6">
      <Terms xmlns="http://schemas.microsoft.com/office/infopath/2007/PartnerControls"/>
    </c497abb3434a4b489c736537ecc43514>
    <IconOverlay xmlns="http://schemas.microsoft.com/sharepoint/v4" xsi:nil="true"/>
    <Glyph xmlns="e1366188-5866-44fd-b77a-79aa1761ebc6">DESELECT ICON</Glyph>
    <cartFormGroup xmlns="e1366188-5866-44fd-b77a-79aa1761ebc6">Hilton 100th Celebration Toolkit Documents</cartFormGrou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omms Document" ma:contentTypeID="0x010100C515622F292A2449B8BE866C1865779B00F009A4D81EBF7E4080413D97A9AC60A4" ma:contentTypeVersion="15" ma:contentTypeDescription="" ma:contentTypeScope="" ma:versionID="6af34a0e00f6466a78f10a99e1b9d487">
  <xsd:schema xmlns:xsd="http://www.w3.org/2001/XMLSchema" xmlns:xs="http://www.w3.org/2001/XMLSchema" xmlns:p="http://schemas.microsoft.com/office/2006/metadata/properties" xmlns:ns2="e1366188-5866-44fd-b77a-79aa1761ebc6" xmlns:ns3="24f96120-096e-4f53-b816-07fbef7e9259" xmlns:ns4="http://schemas.microsoft.com/sharepoint/v4" targetNamespace="http://schemas.microsoft.com/office/2006/metadata/properties" ma:root="true" ma:fieldsID="83b99b4ebaf2834204b6dc49e1bd36e7" ns2:_="" ns3:_="" ns4:_="">
    <xsd:import namespace="e1366188-5866-44fd-b77a-79aa1761ebc6"/>
    <xsd:import namespace="24f96120-096e-4f53-b816-07fbef7e9259"/>
    <xsd:import namespace="http://schemas.microsoft.com/sharepoint/v4"/>
    <xsd:element name="properties">
      <xsd:complexType>
        <xsd:sequence>
          <xsd:element name="documentManagement">
            <xsd:complexType>
              <xsd:all>
                <xsd:element ref="ns2:c497abb3434a4b489c736537ecc43514" minOccurs="0"/>
                <xsd:element ref="ns3:TaxCatchAll" minOccurs="0"/>
                <xsd:element ref="ns3:TaxCatchAllLabel" minOccurs="0"/>
                <xsd:element ref="ns2:oa9ddbc29dc5404dba72bbfb2106c23b" minOccurs="0"/>
                <xsd:element ref="ns2:h754453cac2847f789e270ba9ceffdde" minOccurs="0"/>
                <xsd:element ref="ns2:ec8c7effa66c46c5b309824929505dab" minOccurs="0"/>
                <xsd:element ref="ns4:IconOverlay" minOccurs="0"/>
                <xsd:element ref="ns2:Glyph" minOccurs="0"/>
                <xsd:element ref="ns2:cartForm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66188-5866-44fd-b77a-79aa1761ebc6" elementFormDefault="qualified">
    <xsd:import namespace="http://schemas.microsoft.com/office/2006/documentManagement/types"/>
    <xsd:import namespace="http://schemas.microsoft.com/office/infopath/2007/PartnerControls"/>
    <xsd:element name="c497abb3434a4b489c736537ecc43514" ma:index="8" nillable="true" ma:taxonomy="true" ma:internalName="c497abb3434a4b489c736537ecc43514" ma:taxonomyFieldName="CommsBrand" ma:displayName="Comms Brand" ma:readOnly="false" ma:default="" ma:fieldId="{c497abb3-434a-4b48-9c73-6537ecc43514}" ma:taxonomyMulti="true" ma:sspId="aaaa3cbb-b87a-4897-b91c-635dc8608d79" ma:termSetId="221dee1d-0859-42bb-8ed7-898399140d7c" ma:anchorId="00000000-0000-0000-0000-000000000000" ma:open="false" ma:isKeyword="false">
      <xsd:complexType>
        <xsd:sequence>
          <xsd:element ref="pc:Terms" minOccurs="0" maxOccurs="1"/>
        </xsd:sequence>
      </xsd:complexType>
    </xsd:element>
    <xsd:element name="oa9ddbc29dc5404dba72bbfb2106c23b" ma:index="12" nillable="true" ma:taxonomy="true" ma:internalName="oa9ddbc29dc5404dba72bbfb2106c23b" ma:taxonomyFieldName="CommsTopic" ma:displayName="Comms Topic" ma:default="" ma:fieldId="{8a9ddbc2-9dc5-404d-ba72-bbfb2106c23b}" ma:taxonomyMulti="true" ma:sspId="aaaa3cbb-b87a-4897-b91c-635dc8608d79" ma:termSetId="4ebd5714-49ac-4bc9-ab56-b04696b5e8f7" ma:anchorId="00000000-0000-0000-0000-000000000000" ma:open="false" ma:isKeyword="false">
      <xsd:complexType>
        <xsd:sequence>
          <xsd:element ref="pc:Terms" minOccurs="0" maxOccurs="1"/>
        </xsd:sequence>
      </xsd:complexType>
    </xsd:element>
    <xsd:element name="h754453cac2847f789e270ba9ceffdde" ma:index="14" nillable="true" ma:taxonomy="true" ma:internalName="h754453cac2847f789e270ba9ceffdde" ma:taxonomyFieldName="CommsCountry" ma:displayName="Comms Country" ma:readOnly="false" ma:default="" ma:fieldId="{1754453c-ac28-47f7-89e2-70ba9ceffdde}" ma:taxonomyMulti="true" ma:sspId="aaaa3cbb-b87a-4897-b91c-635dc8608d79" ma:termSetId="0e2bf2b1-3a13-4425-87c7-6114393bbc17" ma:anchorId="00000000-0000-0000-0000-000000000000" ma:open="false" ma:isKeyword="false">
      <xsd:complexType>
        <xsd:sequence>
          <xsd:element ref="pc:Terms" minOccurs="0" maxOccurs="1"/>
        </xsd:sequence>
      </xsd:complexType>
    </xsd:element>
    <xsd:element name="ec8c7effa66c46c5b309824929505dab" ma:index="16" nillable="true" ma:taxonomy="true" ma:internalName="ec8c7effa66c46c5b309824929505dab" ma:taxonomyFieldName="CommsAccordionTab" ma:displayName="Accordion Tab" ma:default="" ma:fieldId="{ec8c7eff-a66c-46c5-b309-824929505dab}" ma:taxonomyMulti="true" ma:sspId="aaaa3cbb-b87a-4897-b91c-635dc8608d79" ma:termSetId="d881b55c-0574-4582-9231-add67ffcaaaa" ma:anchorId="00000000-0000-0000-0000-000000000000" ma:open="false" ma:isKeyword="false">
      <xsd:complexType>
        <xsd:sequence>
          <xsd:element ref="pc:Terms" minOccurs="0" maxOccurs="1"/>
        </xsd:sequence>
      </xsd:complexType>
    </xsd:element>
    <xsd:element name="Glyph" ma:index="19" nillable="true" ma:displayName="Glyph" ma:default="DESELECT ICON" ma:format="Dropdown" ma:internalName="Glyph">
      <xsd:simpleType>
        <xsd:restriction base="dms:Choice">
          <xsd:enumeration value="DESELECT ICON"/>
          <xsd:enumeration value="&lt;i class=&quot;fa fa-file-text-o&quot;&gt;&lt;/i&gt;"/>
          <xsd:enumeration value="&lt;i class=&quot;fa fa-file-pdf-o&quot;&gt;&lt;/i&gt;"/>
          <xsd:enumeration value="&lt;i class=&quot;fa fa-file-word-o&quot;&gt;&lt;/i&gt;"/>
          <xsd:enumeration value="&lt;i class=&quot;fa fa-file-excel-o&quot;&gt;&lt;/i&gt;"/>
          <xsd:enumeration value="&lt;i class=&quot;fa fa-file-powerpoint-o&quot;&gt;&lt;/i&gt;"/>
          <xsd:enumeration value="&lt;i class=&quot;fa fa-book&quot;&gt;&lt;/i&gt;"/>
          <xsd:enumeration value="&lt;i class=&quot;fa fa-pencil-alt&quot;&gt;&lt;/i&gt;"/>
          <xsd:enumeration value="&lt;i class=&quot;fa fa-book&quot;&gt;&lt;/i&gt;"/>
        </xsd:restriction>
      </xsd:simpleType>
    </xsd:element>
    <xsd:element name="cartFormGroup" ma:index="20" nillable="true" ma:displayName="cartFormGroup" ma:default="Hilton 100th Celebration Toolkit Documents" ma:format="Dropdown" ma:internalName="cartFormGroup">
      <xsd:simpleType>
        <xsd:restriction base="dms:Choice">
          <xsd:enumeration value="Hilton 100th Celebration Toolkit Documents"/>
          <xsd:enumeration value="Branding"/>
          <xsd:enumeration value="Celebrating"/>
          <xsd:enumeration value="Socializing"/>
          <xsd:enumeration value="Hilton Effect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24f96120-096e-4f53-b816-07fbef7e925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90b56c-9b95-4c4a-b65a-e028c12a2830}" ma:internalName="TaxCatchAll" ma:showField="CatchAllData" ma:web="e1366188-5866-44fd-b77a-79aa1761eb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90b56c-9b95-4c4a-b65a-e028c12a2830}" ma:internalName="TaxCatchAllLabel" ma:readOnly="true" ma:showField="CatchAllDataLabel" ma:web="e1366188-5866-44fd-b77a-79aa1761eb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1AE2F-6077-4262-9233-5312F59BEF05}">
  <ds:schemaRefs>
    <ds:schemaRef ds:uri="http://schemas.microsoft.com/sharepoint/v3/contenttype/forms"/>
  </ds:schemaRefs>
</ds:datastoreItem>
</file>

<file path=customXml/itemProps2.xml><?xml version="1.0" encoding="utf-8"?>
<ds:datastoreItem xmlns:ds="http://schemas.openxmlformats.org/officeDocument/2006/customXml" ds:itemID="{89AE9175-48B9-4140-B6FB-98384AF30153}">
  <ds:schemaRefs>
    <ds:schemaRef ds:uri="http://schemas.microsoft.com/office/2006/metadata/properties"/>
    <ds:schemaRef ds:uri="http://schemas.microsoft.com/office/infopath/2007/PartnerControls"/>
    <ds:schemaRef ds:uri="e1366188-5866-44fd-b77a-79aa1761ebc6"/>
    <ds:schemaRef ds:uri="24f96120-096e-4f53-b816-07fbef7e9259"/>
    <ds:schemaRef ds:uri="http://schemas.microsoft.com/sharepoint/v4"/>
  </ds:schemaRefs>
</ds:datastoreItem>
</file>

<file path=customXml/itemProps3.xml><?xml version="1.0" encoding="utf-8"?>
<ds:datastoreItem xmlns:ds="http://schemas.openxmlformats.org/officeDocument/2006/customXml" ds:itemID="{8393648C-52A5-45EA-AED0-F759871015B0}">
  <ds:schemaRefs>
    <ds:schemaRef ds:uri="http://schemas.openxmlformats.org/officeDocument/2006/bibliography"/>
  </ds:schemaRefs>
</ds:datastoreItem>
</file>

<file path=customXml/itemProps4.xml><?xml version="1.0" encoding="utf-8"?>
<ds:datastoreItem xmlns:ds="http://schemas.openxmlformats.org/officeDocument/2006/customXml" ds:itemID="{A272BDB6-34C3-4E14-9EE1-05B3FEF3C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66188-5866-44fd-b77a-79aa1761ebc6"/>
    <ds:schemaRef ds:uri="24f96120-096e-4f53-b816-07fbef7e92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Hotel Renovation Press Release Template</vt:lpstr>
    </vt:vector>
  </TitlesOfParts>
  <Company>Hilton Hotels</Company>
  <LinksUpToDate>false</LinksUpToDate>
  <CharactersWithSpaces>8064</CharactersWithSpaces>
  <SharedDoc>false</SharedDoc>
  <HLinks>
    <vt:vector size="54" baseType="variant">
      <vt:variant>
        <vt:i4>2293874</vt:i4>
      </vt:variant>
      <vt:variant>
        <vt:i4>24</vt:i4>
      </vt:variant>
      <vt:variant>
        <vt:i4>0</vt:i4>
      </vt:variant>
      <vt:variant>
        <vt:i4>5</vt:i4>
      </vt:variant>
      <vt:variant>
        <vt:lpwstr>http://www.hiltonworldwide.com/</vt:lpwstr>
      </vt:variant>
      <vt:variant>
        <vt:lpwstr/>
      </vt:variant>
      <vt:variant>
        <vt:i4>2424882</vt:i4>
      </vt:variant>
      <vt:variant>
        <vt:i4>21</vt:i4>
      </vt:variant>
      <vt:variant>
        <vt:i4>0</vt:i4>
      </vt:variant>
      <vt:variant>
        <vt:i4>5</vt:i4>
      </vt:variant>
      <vt:variant>
        <vt:lpwstr>http://www.youtube.com/doubletreehotels</vt:lpwstr>
      </vt:variant>
      <vt:variant>
        <vt:lpwstr/>
      </vt:variant>
      <vt:variant>
        <vt:i4>5374018</vt:i4>
      </vt:variant>
      <vt:variant>
        <vt:i4>18</vt:i4>
      </vt:variant>
      <vt:variant>
        <vt:i4>0</vt:i4>
      </vt:variant>
      <vt:variant>
        <vt:i4>5</vt:i4>
      </vt:variant>
      <vt:variant>
        <vt:lpwstr>http://www.twitter.com/doubletree</vt:lpwstr>
      </vt:variant>
      <vt:variant>
        <vt:lpwstr/>
      </vt:variant>
      <vt:variant>
        <vt:i4>3276850</vt:i4>
      </vt:variant>
      <vt:variant>
        <vt:i4>15</vt:i4>
      </vt:variant>
      <vt:variant>
        <vt:i4>0</vt:i4>
      </vt:variant>
      <vt:variant>
        <vt:i4>5</vt:i4>
      </vt:variant>
      <vt:variant>
        <vt:lpwstr>http://www.facebook.com/doubletree</vt:lpwstr>
      </vt:variant>
      <vt:variant>
        <vt:lpwstr/>
      </vt:variant>
      <vt:variant>
        <vt:i4>2687009</vt:i4>
      </vt:variant>
      <vt:variant>
        <vt:i4>12</vt:i4>
      </vt:variant>
      <vt:variant>
        <vt:i4>0</vt:i4>
      </vt:variant>
      <vt:variant>
        <vt:i4>5</vt:i4>
      </vt:variant>
      <vt:variant>
        <vt:lpwstr>http://www.doubletree.com/</vt:lpwstr>
      </vt:variant>
      <vt:variant>
        <vt:lpwstr/>
      </vt:variant>
      <vt:variant>
        <vt:i4>2621548</vt:i4>
      </vt:variant>
      <vt:variant>
        <vt:i4>9</vt:i4>
      </vt:variant>
      <vt:variant>
        <vt:i4>0</vt:i4>
      </vt:variant>
      <vt:variant>
        <vt:i4>5</vt:i4>
      </vt:variant>
      <vt:variant>
        <vt:lpwstr>http://www.doubletreealana.com/</vt:lpwstr>
      </vt:variant>
      <vt:variant>
        <vt:lpwstr/>
      </vt:variant>
      <vt:variant>
        <vt:i4>7602232</vt:i4>
      </vt:variant>
      <vt:variant>
        <vt:i4>6</vt:i4>
      </vt:variant>
      <vt:variant>
        <vt:i4>0</vt:i4>
      </vt:variant>
      <vt:variant>
        <vt:i4>5</vt:i4>
      </vt:variant>
      <vt:variant>
        <vt:lpwstr>http://alanawaikiki.doubletree.com/</vt:lpwstr>
      </vt:variant>
      <vt:variant>
        <vt:lpwstr/>
      </vt:variant>
      <vt:variant>
        <vt:i4>6553610</vt:i4>
      </vt:variant>
      <vt:variant>
        <vt:i4>3</vt:i4>
      </vt:variant>
      <vt:variant>
        <vt:i4>0</vt:i4>
      </vt:variant>
      <vt:variant>
        <vt:i4>5</vt:i4>
      </vt:variant>
      <vt:variant>
        <vt:lpwstr>mailto:Thomas.wingham@hilton.com</vt:lpwstr>
      </vt:variant>
      <vt:variant>
        <vt:lpwstr/>
      </vt:variant>
      <vt:variant>
        <vt:i4>3014734</vt:i4>
      </vt:variant>
      <vt:variant>
        <vt:i4>0</vt:i4>
      </vt:variant>
      <vt:variant>
        <vt:i4>0</vt:i4>
      </vt:variant>
      <vt:variant>
        <vt:i4>5</vt:i4>
      </vt:variant>
      <vt:variant>
        <vt:lpwstr>mailto:cynthia.rankin@hilton.com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Renovation Press Release Template</dc:title>
  <dc:creator>gracevinton</dc:creator>
  <cp:lastModifiedBy>Marketa</cp:lastModifiedBy>
  <cp:revision>6</cp:revision>
  <cp:lastPrinted>2010-12-09T16:14:00Z</cp:lastPrinted>
  <dcterms:created xsi:type="dcterms:W3CDTF">2022-02-08T09:50:00Z</dcterms:created>
  <dcterms:modified xsi:type="dcterms:W3CDTF">2022-02-08T09:58:00Z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0x010100C515622F292A2449B8BE866C1865779B00F009A4D81EBF7E4080413D97A9AC60A4</vt:lpwstr>
  </property>
  <property fmtid="{D5CDD505-2E9C-101B-9397-08002B2CF9AE}" pid="3" name="CommsAccordionTab">
    <vt:lpwstr/>
  </property>
  <property fmtid="{D5CDD505-2E9C-101B-9397-08002B2CF9AE}" pid="4" name="CommsBrand">
    <vt:lpwstr/>
  </property>
  <property fmtid="{D5CDD505-2E9C-101B-9397-08002B2CF9AE}" pid="5" name="CommsTopic">
    <vt:lpwstr>4;#Template|2f0f357a-b483-45bb-a1db-f0a81a542a1b</vt:lpwstr>
  </property>
  <property fmtid="{D5CDD505-2E9C-101B-9397-08002B2CF9AE}" pid="6" name="CommsCountry">
    <vt:lpwstr/>
  </property>
</Properties>
</file>